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8A8E" w14:textId="5570131D" w:rsidR="00057B9D" w:rsidRDefault="00057B9D" w:rsidP="00A81EE6">
      <w:pPr>
        <w:rPr>
          <w:b/>
          <w:bCs/>
        </w:rPr>
      </w:pPr>
      <w:r w:rsidRPr="00057B9D">
        <w:rPr>
          <w:b/>
          <w:bCs/>
          <w:noProof/>
        </w:rPr>
        <w:drawing>
          <wp:inline distT="0" distB="0" distL="0" distR="0" wp14:anchorId="7F19F207" wp14:editId="400CAB35">
            <wp:extent cx="5760720" cy="275018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750185"/>
                    </a:xfrm>
                    <a:prstGeom prst="rect">
                      <a:avLst/>
                    </a:prstGeom>
                  </pic:spPr>
                </pic:pic>
              </a:graphicData>
            </a:graphic>
          </wp:inline>
        </w:drawing>
      </w:r>
    </w:p>
    <w:p w14:paraId="4469389C" w14:textId="3917464B" w:rsidR="00A81EE6" w:rsidRPr="00B47136" w:rsidRDefault="00A81EE6" w:rsidP="00A81EE6">
      <w:pPr>
        <w:rPr>
          <w:b/>
          <w:bCs/>
        </w:rPr>
      </w:pPr>
      <w:r w:rsidRPr="00B47136">
        <w:rPr>
          <w:b/>
          <w:bCs/>
        </w:rPr>
        <w:t>Binalar ve Yerleşmeler için Yeşil Sertifika (YeS-TR) Eğitim Programı</w:t>
      </w:r>
    </w:p>
    <w:p w14:paraId="059DF479" w14:textId="713004C8" w:rsidR="00A81EE6" w:rsidRPr="00B47136" w:rsidRDefault="00A81EE6" w:rsidP="00A81EE6">
      <w:pPr>
        <w:jc w:val="both"/>
      </w:pPr>
      <w:r w:rsidRPr="00B47136">
        <w:t>Bu Program Türkiye Cumhuriyeti Çevr</w:t>
      </w:r>
      <w:r w:rsidR="00192258" w:rsidRPr="00B47136">
        <w:t xml:space="preserve">e, </w:t>
      </w:r>
      <w:r w:rsidRPr="00B47136">
        <w:t>Şehircilik</w:t>
      </w:r>
      <w:r w:rsidR="00192258" w:rsidRPr="00B47136">
        <w:t xml:space="preserve"> ve İklim Değişikliği</w:t>
      </w:r>
      <w:r w:rsidRPr="00B47136">
        <w:t xml:space="preserve"> Bakanlığı ile ISUBÜ arasında yapılan protokol kapsamındadır. Binalar ve Yerleşmeler için Yeşil Sertifika Eğitim Programı ISUBÜ Sürekli Eğitim Merkezi koordinatörlüğünde </w:t>
      </w:r>
      <w:r w:rsidR="00B47136" w:rsidRPr="00B47136">
        <w:t>gerçekleştirilmektedir.</w:t>
      </w:r>
    </w:p>
    <w:p w14:paraId="17B86D4C" w14:textId="5F5992D6" w:rsidR="00A81EE6" w:rsidRPr="00B47136" w:rsidRDefault="00A81EE6" w:rsidP="00A81EE6">
      <w:r w:rsidRPr="00B47136">
        <w:rPr>
          <w:b/>
          <w:bCs/>
        </w:rPr>
        <w:t>Program Tarihi: </w:t>
      </w:r>
      <w:r w:rsidR="000C19EA">
        <w:t>11-15</w:t>
      </w:r>
      <w:r w:rsidR="00ED4C71">
        <w:t xml:space="preserve"> </w:t>
      </w:r>
      <w:r w:rsidR="000C19EA">
        <w:t>Ağustos</w:t>
      </w:r>
      <w:r w:rsidR="00ED4C71">
        <w:t xml:space="preserve"> 202</w:t>
      </w:r>
      <w:r w:rsidR="000C19EA">
        <w:t>5</w:t>
      </w:r>
    </w:p>
    <w:p w14:paraId="1945BDF3" w14:textId="24C34E2C" w:rsidR="00A81EE6" w:rsidRPr="00B47136" w:rsidRDefault="00A81EE6" w:rsidP="00A81EE6">
      <w:pPr>
        <w:jc w:val="both"/>
      </w:pPr>
      <w:r w:rsidRPr="00B47136">
        <w:rPr>
          <w:b/>
          <w:bCs/>
          <w:u w:val="single"/>
        </w:rPr>
        <w:t>Önemli Not:</w:t>
      </w:r>
      <w:r w:rsidRPr="00B47136">
        <w:t> Eğitim</w:t>
      </w:r>
      <w:r w:rsidR="006E06F2">
        <w:t xml:space="preserve"> </w:t>
      </w:r>
      <w:r w:rsidRPr="00B47136">
        <w:t>tarihleri ISUBÜ Rektörlüğü Akademik takvimi ve bildirimleri kapsamında güncellenebilir. Söz konusu güncellemeler gerekli bilgilendirmeler yapılarak gerçekleştirilir.</w:t>
      </w:r>
    </w:p>
    <w:p w14:paraId="2394D5BE" w14:textId="77777777" w:rsidR="00A81EE6" w:rsidRPr="00B47136" w:rsidRDefault="00A81EE6" w:rsidP="00A81EE6">
      <w:r w:rsidRPr="00B47136">
        <w:rPr>
          <w:b/>
          <w:bCs/>
        </w:rPr>
        <w:t>Programın Amacı:</w:t>
      </w:r>
    </w:p>
    <w:p w14:paraId="1FD891EC" w14:textId="5371D506" w:rsidR="00A81EE6" w:rsidRPr="00B47136" w:rsidRDefault="00A81EE6" w:rsidP="005753F4">
      <w:pPr>
        <w:jc w:val="both"/>
      </w:pPr>
      <w:r w:rsidRPr="00B47136">
        <w:t xml:space="preserve">Binalar ve Yerleşmeler için Yeşil Sertifika Eğitim Programının amacı, </w:t>
      </w:r>
      <w:r w:rsidR="00B47136" w:rsidRPr="00B47136">
        <w:t>Çevre</w:t>
      </w:r>
      <w:r w:rsidR="005753F4">
        <w:t xml:space="preserve"> ve</w:t>
      </w:r>
      <w:r w:rsidR="00B47136" w:rsidRPr="00B47136">
        <w:t xml:space="preserve"> Şehircilik Bakanlığı </w:t>
      </w:r>
      <w:r w:rsidRPr="00B47136">
        <w:t>tarafından hazırlanan 09.06.2021 tarihli ‘Binalar ile Yerleşmeler için Yeşil Sertifika Uygulama Tebliği’ gereğince ulusal yeşil bina ve yeşil yerleşme sertifika sistemi (YES-TR) için </w:t>
      </w:r>
      <w:r w:rsidRPr="00B47136">
        <w:rPr>
          <w:b/>
          <w:bCs/>
        </w:rPr>
        <w:t>uzman ve değerlendirme uzmanı</w:t>
      </w:r>
      <w:r w:rsidRPr="00B47136">
        <w:t> yetiştirilmesidir. Bu amaçla eğitim, “Binalar ile Yerleşmeler için Yeşil Sertifika Uygulama</w:t>
      </w:r>
      <w:r w:rsidR="00280D62">
        <w:t xml:space="preserve"> </w:t>
      </w:r>
      <w:r w:rsidRPr="00B47136">
        <w:t>Tebliği”</w:t>
      </w:r>
      <w:r w:rsidR="00280D62">
        <w:t xml:space="preserve"> </w:t>
      </w:r>
      <w:r w:rsidRPr="00B47136">
        <w:t>ve</w:t>
      </w:r>
      <w:r w:rsidR="00280D62">
        <w:t xml:space="preserve"> </w:t>
      </w:r>
      <w:r w:rsidRPr="00B47136">
        <w:t>ekleri</w:t>
      </w:r>
      <w:r w:rsidR="00280D62">
        <w:t xml:space="preserve"> </w:t>
      </w:r>
      <w:r w:rsidRPr="00B47136">
        <w:t>(</w:t>
      </w:r>
      <w:r w:rsidRPr="00B47136">
        <w:rPr>
          <w:b/>
          <w:bCs/>
        </w:rPr>
        <w:t>Ek-1,</w:t>
      </w:r>
      <w:r w:rsidR="00280D62">
        <w:rPr>
          <w:b/>
          <w:bCs/>
        </w:rPr>
        <w:t xml:space="preserve"> </w:t>
      </w:r>
      <w:r w:rsidRPr="00B47136">
        <w:rPr>
          <w:b/>
          <w:bCs/>
        </w:rPr>
        <w:t>Ek-2</w:t>
      </w:r>
      <w:r w:rsidR="00280D62">
        <w:rPr>
          <w:b/>
          <w:bCs/>
        </w:rPr>
        <w:t xml:space="preserve"> </w:t>
      </w:r>
      <w:r w:rsidRPr="00B47136">
        <w:rPr>
          <w:b/>
          <w:bCs/>
        </w:rPr>
        <w:t>ve</w:t>
      </w:r>
      <w:r w:rsidR="00280D62">
        <w:rPr>
          <w:b/>
          <w:bCs/>
        </w:rPr>
        <w:t xml:space="preserve"> </w:t>
      </w:r>
      <w:r w:rsidRPr="00B47136">
        <w:rPr>
          <w:b/>
          <w:bCs/>
        </w:rPr>
        <w:t>Ek-3) </w:t>
      </w:r>
      <w:r w:rsidRPr="00B47136">
        <w:t>doğrultusunda</w:t>
      </w:r>
      <w:r w:rsidR="00BE487F">
        <w:t xml:space="preserve"> </w:t>
      </w:r>
      <w:r w:rsidRPr="00B47136">
        <w:t>(</w:t>
      </w:r>
      <w:hyperlink r:id="rId6" w:history="1">
        <w:r w:rsidRPr="00B47136">
          <w:rPr>
            <w:rStyle w:val="Hyperlink"/>
            <w:b/>
            <w:bCs/>
          </w:rPr>
          <w:t>https://www.resmigazete.gov.tr/eskiler/2021/06/20210609M1-3.htm</w:t>
        </w:r>
      </w:hyperlink>
      <w:r w:rsidRPr="00B47136">
        <w:rPr>
          <w:u w:val="single"/>
        </w:rPr>
        <w:t>)</w:t>
      </w:r>
      <w:r w:rsidRPr="00B47136">
        <w:t> yeşil sertifika uzmanı ve yeşil sertifika değerlendirme uzmanının görev ve sorumluluklarının açıklanması; yeşil bina ve yeşil yerleşmelerin değerlendirmelerine ilişkin modül ve süreç bilgisinin aktarımını kapsamaktadır.</w:t>
      </w:r>
    </w:p>
    <w:p w14:paraId="5262D18A" w14:textId="77777777" w:rsidR="00A81EE6" w:rsidRPr="00B47136" w:rsidRDefault="00A81EE6" w:rsidP="00A81EE6">
      <w:r w:rsidRPr="00B47136">
        <w:rPr>
          <w:b/>
          <w:bCs/>
        </w:rPr>
        <w:t>Kimler Katılabilir: </w:t>
      </w:r>
    </w:p>
    <w:p w14:paraId="340D8DED" w14:textId="1F34A62F" w:rsidR="00A81EE6" w:rsidRDefault="00A81EE6" w:rsidP="00A81EE6">
      <w:pPr>
        <w:jc w:val="both"/>
      </w:pPr>
      <w:r w:rsidRPr="00B47136">
        <w:t>Binalar ile Yerleşmeler için Yeşil Sertifika Uygulama Tebliği’nde yer alan </w:t>
      </w:r>
      <w:r w:rsidRPr="00B47136">
        <w:rPr>
          <w:b/>
          <w:bCs/>
        </w:rPr>
        <w:t>Ek-1 ve Ek-2 </w:t>
      </w:r>
      <w:r w:rsidRPr="00B47136">
        <w:t>belgelerine göre eğitim programına katılabilecek meslek grupları ‘bina’ ve ‘yerleşme’ düzeyleri için ‘uzman’ ve ‘değerlendirme uzmanı’ olmak üzere farklılık göstermektedir. ‘Bina’ düzeyinde çalışabilecek Yeşil Sertifika Uzmanı </w:t>
      </w:r>
      <w:r w:rsidRPr="00B47136">
        <w:rPr>
          <w:b/>
          <w:bCs/>
        </w:rPr>
        <w:t>(YESU)</w:t>
      </w:r>
      <w:r w:rsidRPr="00B47136">
        <w:t> ve Yeşil Sertifika Değerlendirme Uzmanı </w:t>
      </w:r>
      <w:r w:rsidRPr="00B47136">
        <w:rPr>
          <w:b/>
          <w:bCs/>
        </w:rPr>
        <w:t>(YESDU)</w:t>
      </w:r>
      <w:r w:rsidRPr="00B47136">
        <w:t> meslekleri </w:t>
      </w:r>
      <w:r w:rsidRPr="00B47136">
        <w:rPr>
          <w:b/>
          <w:bCs/>
        </w:rPr>
        <w:t>Tablo</w:t>
      </w:r>
      <w:r w:rsidR="00B47136">
        <w:rPr>
          <w:b/>
          <w:bCs/>
        </w:rPr>
        <w:t xml:space="preserve"> </w:t>
      </w:r>
      <w:r w:rsidRPr="00B47136">
        <w:rPr>
          <w:b/>
          <w:bCs/>
        </w:rPr>
        <w:t>1’</w:t>
      </w:r>
      <w:r w:rsidRPr="00B47136">
        <w:t>de gösterilmektedir. ‘Yerleşme’ düzeyinde çalışabilecek Yeşil Sertifika Uzmanı </w:t>
      </w:r>
      <w:r w:rsidRPr="00B47136">
        <w:rPr>
          <w:b/>
          <w:bCs/>
        </w:rPr>
        <w:t>(YESU)</w:t>
      </w:r>
      <w:r w:rsidRPr="00B47136">
        <w:t> ve Yeşil Sertifika Değerlendirme Uzmanı </w:t>
      </w:r>
      <w:r w:rsidRPr="00B47136">
        <w:rPr>
          <w:b/>
          <w:bCs/>
        </w:rPr>
        <w:t>(YESDU)</w:t>
      </w:r>
      <w:r w:rsidRPr="00B47136">
        <w:t> meslekleri </w:t>
      </w:r>
      <w:r w:rsidRPr="00B47136">
        <w:rPr>
          <w:b/>
          <w:bCs/>
        </w:rPr>
        <w:t>Tablo 2</w:t>
      </w:r>
      <w:r w:rsidRPr="00B47136">
        <w:t>’de gösterilmektedir. </w:t>
      </w:r>
    </w:p>
    <w:p w14:paraId="41D81EE8" w14:textId="1B268F36" w:rsidR="003842F3" w:rsidRDefault="003842F3" w:rsidP="00A81EE6">
      <w:pPr>
        <w:jc w:val="both"/>
      </w:pPr>
    </w:p>
    <w:p w14:paraId="3150D7CB" w14:textId="05736409" w:rsidR="003842F3" w:rsidRDefault="003842F3" w:rsidP="00A81EE6">
      <w:pPr>
        <w:jc w:val="both"/>
      </w:pPr>
    </w:p>
    <w:p w14:paraId="36D16637" w14:textId="77777777" w:rsidR="003842F3" w:rsidRPr="00B47136" w:rsidRDefault="003842F3" w:rsidP="00A81EE6">
      <w:pPr>
        <w:jc w:val="both"/>
      </w:pPr>
    </w:p>
    <w:p w14:paraId="070A7B11" w14:textId="77777777" w:rsidR="00A81EE6" w:rsidRPr="00B47136" w:rsidRDefault="00A81EE6" w:rsidP="00A81EE6">
      <w:r w:rsidRPr="00B47136">
        <w:rPr>
          <w:b/>
          <w:bCs/>
        </w:rPr>
        <w:lastRenderedPageBreak/>
        <w:t>Tablo 1: BİNALAR (Binalar ile Yerleşmeler için Yeşil Sertifika Uygulama Tebliği</w:t>
      </w:r>
      <w:r w:rsidRPr="00B47136">
        <w:t> </w:t>
      </w:r>
      <w:r w:rsidRPr="00B47136">
        <w:rPr>
          <w:b/>
          <w:bCs/>
        </w:rPr>
        <w:t>Ek-1, 7. Bölüm)</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81"/>
        <w:gridCol w:w="2784"/>
        <w:gridCol w:w="3791"/>
      </w:tblGrid>
      <w:tr w:rsidR="00A81EE6" w:rsidRPr="00B47136" w14:paraId="56FB235E"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81FF6F8" w14:textId="77777777" w:rsidR="00A81EE6" w:rsidRPr="00B47136" w:rsidRDefault="00A81EE6" w:rsidP="00A81EE6">
            <w:r w:rsidRPr="00B47136">
              <w:rPr>
                <w:b/>
                <w:bCs/>
              </w:rPr>
              <w:t>MODÜLLER</w:t>
            </w:r>
          </w:p>
        </w:tc>
        <w:tc>
          <w:tcPr>
            <w:tcW w:w="283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D525FFC" w14:textId="77777777" w:rsidR="00A81EE6" w:rsidRPr="00B47136" w:rsidRDefault="00A81EE6" w:rsidP="00A81EE6">
            <w:r w:rsidRPr="00B47136">
              <w:rPr>
                <w:b/>
                <w:bCs/>
              </w:rPr>
              <w:t>Yeşil Sertifika Uzmanı (YESU)</w:t>
            </w:r>
          </w:p>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C3922DC" w14:textId="77777777" w:rsidR="00A81EE6" w:rsidRPr="00B47136" w:rsidRDefault="00A81EE6" w:rsidP="00A81EE6">
            <w:r w:rsidRPr="00B47136">
              <w:rPr>
                <w:b/>
                <w:bCs/>
              </w:rPr>
              <w:t>Yeşil Sertifika Değerlendirme Uzmanı (YESDU)</w:t>
            </w:r>
          </w:p>
        </w:tc>
      </w:tr>
      <w:tr w:rsidR="00A81EE6" w:rsidRPr="00B47136" w14:paraId="22D790E8"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B88B7FE" w14:textId="77777777" w:rsidR="00A81EE6" w:rsidRPr="00B47136" w:rsidRDefault="00A81EE6" w:rsidP="00A81EE6">
            <w:r w:rsidRPr="00B47136">
              <w:t>Bütünleşik Bina Tasarım, Yapım ve Yönetimi (BBT)</w:t>
            </w:r>
          </w:p>
        </w:tc>
        <w:tc>
          <w:tcPr>
            <w:tcW w:w="2835"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7078C3A" w14:textId="77777777" w:rsidR="00A81EE6" w:rsidRPr="00B47136" w:rsidRDefault="00A81EE6" w:rsidP="00A81EE6">
            <w:r w:rsidRPr="00B47136">
              <w:t>Mimar,</w:t>
            </w:r>
          </w:p>
          <w:p w14:paraId="079B57C7" w14:textId="77777777" w:rsidR="00A81EE6" w:rsidRPr="00B47136" w:rsidRDefault="00A81EE6" w:rsidP="00A81EE6">
            <w:r w:rsidRPr="00B47136">
              <w:t>Makina Mühendisi,</w:t>
            </w:r>
          </w:p>
          <w:p w14:paraId="6D832470" w14:textId="77777777" w:rsidR="00A81EE6" w:rsidRPr="00B47136" w:rsidRDefault="00A81EE6" w:rsidP="00A81EE6">
            <w:r w:rsidRPr="00B47136">
              <w:t>İnşaat Mühendisi,</w:t>
            </w:r>
          </w:p>
          <w:p w14:paraId="5B19D0E6" w14:textId="77777777" w:rsidR="00A81EE6" w:rsidRPr="00B47136" w:rsidRDefault="00A81EE6" w:rsidP="00A81EE6">
            <w:r w:rsidRPr="00B47136">
              <w:t>Çevre Mühendisi,</w:t>
            </w:r>
          </w:p>
          <w:p w14:paraId="086FFD45" w14:textId="77777777" w:rsidR="00A81EE6" w:rsidRPr="00B47136" w:rsidRDefault="00A81EE6" w:rsidP="00A81EE6">
            <w:r w:rsidRPr="00B47136">
              <w:t>İç Mimar,</w:t>
            </w:r>
          </w:p>
          <w:p w14:paraId="4B540141" w14:textId="77777777" w:rsidR="00A81EE6" w:rsidRPr="00B47136" w:rsidRDefault="00A81EE6" w:rsidP="00A81EE6">
            <w:r w:rsidRPr="00B47136">
              <w:t>Elektrik Müh.,</w:t>
            </w:r>
          </w:p>
          <w:p w14:paraId="70C0F580" w14:textId="77777777" w:rsidR="00A81EE6" w:rsidRPr="00B47136" w:rsidRDefault="00A81EE6" w:rsidP="00A81EE6">
            <w:r w:rsidRPr="00B47136">
              <w:t>Elektrik- Elektronik Müh.,</w:t>
            </w:r>
          </w:p>
          <w:p w14:paraId="35971601" w14:textId="77777777" w:rsidR="00A81EE6" w:rsidRPr="00B47136" w:rsidRDefault="00A81EE6" w:rsidP="00A81EE6">
            <w:r w:rsidRPr="00B47136">
              <w:t>Enerji Müh.,</w:t>
            </w:r>
          </w:p>
          <w:p w14:paraId="0033EA6D" w14:textId="77777777" w:rsidR="00A81EE6" w:rsidRPr="00B47136" w:rsidRDefault="00A81EE6" w:rsidP="00A81EE6">
            <w:r w:rsidRPr="00B47136">
              <w:t>Enerji Sistemleri Müh.,</w:t>
            </w:r>
          </w:p>
          <w:p w14:paraId="62B504B4" w14:textId="77777777" w:rsidR="00A81EE6" w:rsidRPr="00B47136" w:rsidRDefault="00A81EE6" w:rsidP="00A81EE6">
            <w:r w:rsidRPr="00B47136">
              <w:t>Mekatronik Müh</w:t>
            </w:r>
          </w:p>
          <w:p w14:paraId="55825491" w14:textId="77777777" w:rsidR="00A81EE6" w:rsidRPr="00B47136" w:rsidRDefault="00A81EE6" w:rsidP="00A81EE6">
            <w:r w:rsidRPr="00B47136">
              <w:t> </w:t>
            </w:r>
          </w:p>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3F32B7A" w14:textId="77777777" w:rsidR="00A81EE6" w:rsidRPr="00B47136" w:rsidRDefault="00A81EE6" w:rsidP="00A81EE6">
            <w:r w:rsidRPr="00B47136">
              <w:t>Mimar, İnşaat Mühendisi,Makina Müh, Elektrik Müh, Elektrik-Elektronik Müh</w:t>
            </w:r>
          </w:p>
        </w:tc>
      </w:tr>
      <w:tr w:rsidR="00A81EE6" w:rsidRPr="00B47136" w14:paraId="4632B68A"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2DEE6DA" w14:textId="77777777" w:rsidR="00A81EE6" w:rsidRPr="00B47136" w:rsidRDefault="00A81EE6" w:rsidP="00A81EE6">
            <w:r w:rsidRPr="00B47136">
              <w:t>İç Ortam Kalitesi (İOK)</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7C4B197A"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81D46D1" w14:textId="77777777" w:rsidR="00A81EE6" w:rsidRPr="00B47136" w:rsidRDefault="00A81EE6" w:rsidP="00A81EE6">
            <w:r w:rsidRPr="00B47136">
              <w:t>Mimar, İnşaat Mühendisi, Makina Müh, Elektrik Müh, Elektrik-Elektronik Müh, İç Mimar</w:t>
            </w:r>
          </w:p>
        </w:tc>
      </w:tr>
      <w:tr w:rsidR="00A81EE6" w:rsidRPr="00B47136" w14:paraId="3744C169"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2919437" w14:textId="77777777" w:rsidR="00A81EE6" w:rsidRPr="00B47136" w:rsidRDefault="00A81EE6" w:rsidP="00A81EE6">
            <w:r w:rsidRPr="00B47136">
              <w:t>Yapı Malzemesi ve Yaşam Döngüsü (YMD)</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45EFD1C7"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C4FAA4B" w14:textId="77777777" w:rsidR="00A81EE6" w:rsidRPr="00B47136" w:rsidRDefault="00A81EE6" w:rsidP="00A81EE6">
            <w:r w:rsidRPr="00B47136">
              <w:t>Mimar, İnşaat Mühendisi, Çevre Mühendisi</w:t>
            </w:r>
          </w:p>
        </w:tc>
      </w:tr>
      <w:tr w:rsidR="00A81EE6" w:rsidRPr="00B47136" w14:paraId="02178B0F"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3BC9B87" w14:textId="77777777" w:rsidR="00A81EE6" w:rsidRPr="00B47136" w:rsidRDefault="00A81EE6" w:rsidP="00A81EE6">
            <w:r w:rsidRPr="00B47136">
              <w:t>Enerji Kullanımı ve Verimliliği (EKV)</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55A787B2"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70DA8F5" w14:textId="44516890" w:rsidR="00A81EE6" w:rsidRPr="00B47136" w:rsidRDefault="00A81EE6" w:rsidP="00A81EE6">
            <w:r w:rsidRPr="00B47136">
              <w:t>Mimar, Makina Mühendisi, Elektrik Müh., Elektrik-Elektronik Müh., Enerji Müh., Enerji Sistemleri Müh., Mekatronik Müh</w:t>
            </w:r>
            <w:r w:rsidR="00226F1C" w:rsidRPr="00B47136">
              <w:t>.</w:t>
            </w:r>
          </w:p>
        </w:tc>
      </w:tr>
      <w:tr w:rsidR="00A81EE6" w:rsidRPr="00B47136" w14:paraId="5AEEAB71"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C3E7FEF" w14:textId="77777777" w:rsidR="00A81EE6" w:rsidRPr="00B47136" w:rsidRDefault="00A81EE6" w:rsidP="00A81EE6">
            <w:r w:rsidRPr="00B47136">
              <w:t>Su ve Atık Yönetimi (SAY)</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64BEEA96"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B3A6984" w14:textId="3289A873" w:rsidR="00A81EE6" w:rsidRPr="00B47136" w:rsidRDefault="00A81EE6" w:rsidP="00A81EE6">
            <w:r w:rsidRPr="00B47136">
              <w:t>İnşaat Mühendisi, Makina Mühendisi,</w:t>
            </w:r>
            <w:r w:rsidR="00563185" w:rsidRPr="00B47136">
              <w:t xml:space="preserve"> </w:t>
            </w:r>
            <w:r w:rsidRPr="00B47136">
              <w:t>Çevre Mühendisi</w:t>
            </w:r>
          </w:p>
        </w:tc>
      </w:tr>
      <w:tr w:rsidR="00A81EE6" w:rsidRPr="00B47136" w14:paraId="42CD35BF"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133FAA0" w14:textId="24B249CF" w:rsidR="00A81EE6" w:rsidRPr="00B47136" w:rsidRDefault="00B47136" w:rsidP="00A81EE6">
            <w:r w:rsidRPr="00B47136">
              <w:t>Bina İnovasyon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1222872C"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1A85B8E" w14:textId="77777777" w:rsidR="00A81EE6" w:rsidRPr="00B47136" w:rsidRDefault="00A81EE6" w:rsidP="00A81EE6">
            <w:r w:rsidRPr="00B47136">
              <w:t>Mimar,Makina Mühendisi, İnşaat Müh, Çevre Müh, İç Mimar,Elektrik Müh., Elektrik- Elektronik Müh., Enerji Müh, Enerji Sistemleri Müh., Mekatronik Müh.</w:t>
            </w:r>
          </w:p>
        </w:tc>
      </w:tr>
    </w:tbl>
    <w:p w14:paraId="5593AE16" w14:textId="77777777" w:rsidR="00A81EE6" w:rsidRPr="00B47136" w:rsidRDefault="00A81EE6" w:rsidP="00A81EE6">
      <w:r w:rsidRPr="00B47136">
        <w:t> </w:t>
      </w:r>
    </w:p>
    <w:p w14:paraId="1D8A69B2" w14:textId="1BCFD297" w:rsidR="00A81EE6" w:rsidRPr="00B47136" w:rsidRDefault="00A81EE6" w:rsidP="00A81EE6">
      <w:r w:rsidRPr="00B47136">
        <w:rPr>
          <w:b/>
          <w:bCs/>
        </w:rPr>
        <w:t xml:space="preserve">Tablo 2: YERLEŞMELER </w:t>
      </w:r>
      <w:r w:rsidR="00AD7766">
        <w:rPr>
          <w:b/>
          <w:bCs/>
        </w:rPr>
        <w:t>(</w:t>
      </w:r>
      <w:r w:rsidRPr="00B47136">
        <w:rPr>
          <w:b/>
          <w:bCs/>
        </w:rPr>
        <w:t>Binalar ile Yerleşmeler için Yeşil Sertifika Uygulama Tebliği</w:t>
      </w:r>
      <w:r w:rsidRPr="00B47136">
        <w:t> </w:t>
      </w:r>
      <w:r w:rsidRPr="00B47136">
        <w:rPr>
          <w:b/>
          <w:bCs/>
        </w:rPr>
        <w:t>Ek-2, 4. Bölüm)</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2"/>
        <w:gridCol w:w="2782"/>
        <w:gridCol w:w="3782"/>
      </w:tblGrid>
      <w:tr w:rsidR="00A81EE6" w:rsidRPr="00B47136" w14:paraId="10979DDC"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2059420" w14:textId="77777777" w:rsidR="00A81EE6" w:rsidRPr="00B47136" w:rsidRDefault="00A81EE6" w:rsidP="00A81EE6">
            <w:r w:rsidRPr="00B47136">
              <w:rPr>
                <w:b/>
                <w:bCs/>
              </w:rPr>
              <w:t>MODÜLLER</w:t>
            </w:r>
          </w:p>
        </w:tc>
        <w:tc>
          <w:tcPr>
            <w:tcW w:w="283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B106DE3" w14:textId="77777777" w:rsidR="00A81EE6" w:rsidRPr="00B47136" w:rsidRDefault="00A81EE6" w:rsidP="00A81EE6">
            <w:r w:rsidRPr="00B47136">
              <w:rPr>
                <w:b/>
                <w:bCs/>
              </w:rPr>
              <w:t>Yeşil Sertifika Uzmanı (YESU)</w:t>
            </w:r>
          </w:p>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0546446" w14:textId="77777777" w:rsidR="00A81EE6" w:rsidRPr="00B47136" w:rsidRDefault="00A81EE6" w:rsidP="00A81EE6">
            <w:r w:rsidRPr="00B47136">
              <w:rPr>
                <w:b/>
                <w:bCs/>
              </w:rPr>
              <w:t>Yeşil Sertifika Değerlendirme Uzmanı (YESDU)</w:t>
            </w:r>
          </w:p>
        </w:tc>
      </w:tr>
      <w:tr w:rsidR="00A81EE6" w:rsidRPr="00B47136" w14:paraId="2BAFAB64"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38FBEE4" w14:textId="205AE6D2" w:rsidR="00A81EE6" w:rsidRPr="00B47136" w:rsidRDefault="00B47136" w:rsidP="00A81EE6">
            <w:r w:rsidRPr="00CA5BDE">
              <w:t xml:space="preserve">Bölgesel </w:t>
            </w:r>
            <w:r w:rsidRPr="00B47136">
              <w:t>Öncelik</w:t>
            </w:r>
            <w:r w:rsidRPr="00CA5BDE">
              <w:t xml:space="preserve"> Profili (BOL)</w:t>
            </w:r>
          </w:p>
        </w:tc>
        <w:tc>
          <w:tcPr>
            <w:tcW w:w="2835"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C9AEC9F" w14:textId="77777777" w:rsidR="00A81EE6" w:rsidRPr="00B47136" w:rsidRDefault="00A81EE6" w:rsidP="00A81EE6">
            <w:r w:rsidRPr="00B47136">
              <w:t> </w:t>
            </w:r>
          </w:p>
          <w:p w14:paraId="3E7467A7" w14:textId="77777777" w:rsidR="00A81EE6" w:rsidRPr="00B47136" w:rsidRDefault="00A81EE6" w:rsidP="00A81EE6">
            <w:r w:rsidRPr="00B47136">
              <w:t> </w:t>
            </w:r>
          </w:p>
          <w:p w14:paraId="12B94DFC" w14:textId="77777777" w:rsidR="00A81EE6" w:rsidRPr="00B47136" w:rsidRDefault="00A81EE6" w:rsidP="00A81EE6">
            <w:r w:rsidRPr="00B47136">
              <w:lastRenderedPageBreak/>
              <w:t> </w:t>
            </w:r>
          </w:p>
          <w:p w14:paraId="69F167A1" w14:textId="77777777" w:rsidR="00A81EE6" w:rsidRPr="00B47136" w:rsidRDefault="00A81EE6" w:rsidP="00A81EE6">
            <w:r w:rsidRPr="00B47136">
              <w:t> </w:t>
            </w:r>
          </w:p>
          <w:p w14:paraId="6D217655" w14:textId="77777777" w:rsidR="00A81EE6" w:rsidRPr="00B47136" w:rsidRDefault="00A81EE6" w:rsidP="00A81EE6">
            <w:r w:rsidRPr="00B47136">
              <w:t> </w:t>
            </w:r>
          </w:p>
          <w:p w14:paraId="37C59BD5" w14:textId="77777777" w:rsidR="00A81EE6" w:rsidRPr="00B47136" w:rsidRDefault="00A81EE6" w:rsidP="00A81EE6">
            <w:r w:rsidRPr="00B47136">
              <w:t>Şehir Plancısı,</w:t>
            </w:r>
          </w:p>
          <w:p w14:paraId="32F80515" w14:textId="77777777" w:rsidR="00A81EE6" w:rsidRPr="00B47136" w:rsidRDefault="00A81EE6" w:rsidP="00A81EE6">
            <w:r w:rsidRPr="00B47136">
              <w:t>Peyzaj Mimarı,</w:t>
            </w:r>
          </w:p>
          <w:p w14:paraId="6FE7D423" w14:textId="77777777" w:rsidR="00A81EE6" w:rsidRPr="00B47136" w:rsidRDefault="00A81EE6" w:rsidP="00A81EE6">
            <w:r w:rsidRPr="00B47136">
              <w:t>Çevre Mühendisi,</w:t>
            </w:r>
          </w:p>
          <w:p w14:paraId="2BC236EE" w14:textId="77777777" w:rsidR="00A81EE6" w:rsidRPr="00B47136" w:rsidRDefault="00A81EE6" w:rsidP="00A81EE6">
            <w:r w:rsidRPr="00B47136">
              <w:t>Mimar,</w:t>
            </w:r>
          </w:p>
          <w:p w14:paraId="54C217CF" w14:textId="77777777" w:rsidR="00A81EE6" w:rsidRPr="00B47136" w:rsidRDefault="00A81EE6" w:rsidP="00A81EE6">
            <w:r w:rsidRPr="00B47136">
              <w:t>Sosyolog,</w:t>
            </w:r>
          </w:p>
          <w:p w14:paraId="351847C0" w14:textId="77777777" w:rsidR="00A81EE6" w:rsidRPr="00B47136" w:rsidRDefault="00A81EE6" w:rsidP="00A81EE6">
            <w:r w:rsidRPr="00B47136">
              <w:t>Ekonomist,</w:t>
            </w:r>
          </w:p>
          <w:p w14:paraId="7F856BA2" w14:textId="77777777" w:rsidR="00A81EE6" w:rsidRPr="00B47136" w:rsidRDefault="00A81EE6" w:rsidP="00A81EE6">
            <w:r w:rsidRPr="00B47136">
              <w:t>Biyolog</w:t>
            </w:r>
          </w:p>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C7F32B8" w14:textId="77777777" w:rsidR="00A81EE6" w:rsidRPr="00B47136" w:rsidRDefault="00A81EE6" w:rsidP="00A81EE6">
            <w:r w:rsidRPr="00B47136">
              <w:lastRenderedPageBreak/>
              <w:t>Şehir Plancısı</w:t>
            </w:r>
          </w:p>
          <w:p w14:paraId="76C982E6" w14:textId="77777777" w:rsidR="00A81EE6" w:rsidRPr="00B47136" w:rsidRDefault="00A81EE6" w:rsidP="00A81EE6">
            <w:r w:rsidRPr="00B47136">
              <w:t> </w:t>
            </w:r>
          </w:p>
        </w:tc>
      </w:tr>
      <w:tr w:rsidR="00A81EE6" w:rsidRPr="00B47136" w14:paraId="6CB7754B"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D4EDC4B" w14:textId="77777777" w:rsidR="00A81EE6" w:rsidRPr="00B47136" w:rsidRDefault="00A81EE6" w:rsidP="00A81EE6">
            <w:r w:rsidRPr="00B47136">
              <w:lastRenderedPageBreak/>
              <w:t>Sürdürülebilir Arazi Kullanım, Ekoloji ve Afet Yönetimi (AKE)</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2565EF3B"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29776EF" w14:textId="77777777" w:rsidR="00A81EE6" w:rsidRPr="00B47136" w:rsidRDefault="00A81EE6" w:rsidP="00A81EE6">
            <w:r w:rsidRPr="00B47136">
              <w:t>Şehir Plancısı, Peyzaj Mimarı, Çevre Mühendisi,</w:t>
            </w:r>
          </w:p>
          <w:p w14:paraId="17BA9A20" w14:textId="77777777" w:rsidR="00A81EE6" w:rsidRPr="00B47136" w:rsidRDefault="00A81EE6" w:rsidP="00A81EE6">
            <w:r w:rsidRPr="00B47136">
              <w:t>Biyolog</w:t>
            </w:r>
          </w:p>
        </w:tc>
      </w:tr>
      <w:tr w:rsidR="00A81EE6" w:rsidRPr="00B47136" w14:paraId="10E20552"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51BBCE0" w14:textId="77777777" w:rsidR="00A81EE6" w:rsidRPr="00B47136" w:rsidRDefault="00A81EE6" w:rsidP="00A81EE6">
            <w:r w:rsidRPr="00B47136">
              <w:t>UHA Ulaşım ve Hareketlilik (UHA)</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2429B651"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F440C34" w14:textId="77777777" w:rsidR="00A81EE6" w:rsidRPr="00B47136" w:rsidRDefault="00A81EE6" w:rsidP="00A81EE6">
            <w:r w:rsidRPr="00B47136">
              <w:t>Şehir Plancısı</w:t>
            </w:r>
          </w:p>
          <w:p w14:paraId="20950B5F" w14:textId="77777777" w:rsidR="00A81EE6" w:rsidRPr="00B47136" w:rsidRDefault="00A81EE6" w:rsidP="00A81EE6">
            <w:r w:rsidRPr="00B47136">
              <w:t> </w:t>
            </w:r>
          </w:p>
        </w:tc>
      </w:tr>
      <w:tr w:rsidR="00A81EE6" w:rsidRPr="00B47136" w14:paraId="1D4AEA37"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9F2CB0B" w14:textId="77777777" w:rsidR="00A81EE6" w:rsidRPr="00B47136" w:rsidRDefault="00A81EE6" w:rsidP="00A81EE6">
            <w:r w:rsidRPr="00B47136">
              <w:t>Kentsel Tasarım (KET)</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02643DF1"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AA8EAF7" w14:textId="77777777" w:rsidR="00A81EE6" w:rsidRPr="00B47136" w:rsidRDefault="00A81EE6" w:rsidP="00A81EE6">
            <w:r w:rsidRPr="00B47136">
              <w:t>Mimar, Şehir Plancısı, Peyzaj mimarı, Çevre Mühendisi</w:t>
            </w:r>
          </w:p>
        </w:tc>
      </w:tr>
      <w:tr w:rsidR="00A81EE6" w:rsidRPr="00B47136" w14:paraId="3764379E"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07FA59" w14:textId="77777777" w:rsidR="00A81EE6" w:rsidRPr="00B47136" w:rsidRDefault="00A81EE6" w:rsidP="00A81EE6">
            <w:r w:rsidRPr="00B47136">
              <w:t>SES Sosyal ve Ekonomik Sürdürülebilirlik (SES)</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731C1546"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76922AE" w14:textId="77777777" w:rsidR="00A81EE6" w:rsidRPr="00B47136" w:rsidRDefault="00A81EE6" w:rsidP="00A81EE6">
            <w:r w:rsidRPr="00B47136">
              <w:t>Sosyolog, Ekonomist,Şehir Plancısı</w:t>
            </w:r>
          </w:p>
        </w:tc>
      </w:tr>
      <w:tr w:rsidR="00A81EE6" w:rsidRPr="00B47136" w14:paraId="7C7B3D4B"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AB66A0A" w14:textId="66C64A43" w:rsidR="00A81EE6" w:rsidRPr="00B47136" w:rsidRDefault="00B47136" w:rsidP="00A81EE6">
            <w:r w:rsidRPr="00B47136">
              <w:t>Yerleşme İnovasyon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630EB99A"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6F33D16" w14:textId="77777777" w:rsidR="00A81EE6" w:rsidRPr="00B47136" w:rsidRDefault="00A81EE6" w:rsidP="00A81EE6">
            <w:r w:rsidRPr="00B47136">
              <w:t>Şehir Plancısı, Peyzaj Mimarı, Çevre Mühendisi, Mimar, Sosyolog, Ekonomist, Biyolog</w:t>
            </w:r>
          </w:p>
        </w:tc>
      </w:tr>
    </w:tbl>
    <w:p w14:paraId="1CA7944F" w14:textId="77777777" w:rsidR="002960B0" w:rsidRDefault="002960B0" w:rsidP="00A81EE6">
      <w:pPr>
        <w:rPr>
          <w:b/>
          <w:bCs/>
        </w:rPr>
      </w:pPr>
    </w:p>
    <w:p w14:paraId="646295F8" w14:textId="33D9BF4B" w:rsidR="002960B0" w:rsidRPr="002960B0" w:rsidRDefault="002960B0" w:rsidP="00A81EE6">
      <w:r>
        <w:rPr>
          <w:b/>
          <w:bCs/>
        </w:rPr>
        <w:t xml:space="preserve">Not: </w:t>
      </w:r>
      <w:r w:rsidRPr="002960B0">
        <w:t>Güncel YESU ve YESDU meslekleri için güncel</w:t>
      </w:r>
      <w:r>
        <w:t xml:space="preserve"> Yes-TR K</w:t>
      </w:r>
      <w:r w:rsidRPr="002960B0">
        <w:t>ılavuz</w:t>
      </w:r>
      <w:r>
        <w:t>una</w:t>
      </w:r>
      <w:r w:rsidRPr="002960B0">
        <w:t xml:space="preserve"> bakınız. </w:t>
      </w:r>
    </w:p>
    <w:p w14:paraId="4966E8B2" w14:textId="54B16FA5" w:rsidR="00A81EE6" w:rsidRPr="00B47136" w:rsidRDefault="00A81EE6" w:rsidP="00A81EE6">
      <w:r w:rsidRPr="00B47136">
        <w:rPr>
          <w:b/>
          <w:bCs/>
        </w:rPr>
        <w:t>Program İçeriği:</w:t>
      </w:r>
    </w:p>
    <w:p w14:paraId="0BF9DE51" w14:textId="002C56DA" w:rsidR="00A81EE6" w:rsidRPr="00AB6C51" w:rsidRDefault="00A81EE6" w:rsidP="00D236C0">
      <w:pPr>
        <w:jc w:val="both"/>
      </w:pPr>
      <w:r w:rsidRPr="00B47136">
        <w:t>Yeşil Sertifika uzmanlık sertifikası eğitim programı, ‘planlama ve t</w:t>
      </w:r>
      <w:r w:rsidRPr="00A81EE6">
        <w:t>asarım’, ‘inşaat ve uygulama’ ve ‘uygulama sonrası ve işletme’ aşamalarında olmak üzere ‘bina ve yerleşmelerin’ küresel ve ulusal sürdürülebilirlik hedeflerine ne kadar yaklaşıldığının ölçüm ve değerlendirmesine dair </w:t>
      </w:r>
      <w:r w:rsidRPr="00AB6C51">
        <w:t>12 modül üzerinden 30 saatlik eğitim</w:t>
      </w:r>
      <w:r w:rsidR="00D236C0" w:rsidRPr="00AB6C51">
        <w:t xml:space="preserve"> </w:t>
      </w:r>
      <w:r w:rsidRPr="00AB6C51">
        <w:t xml:space="preserve">ve eğitim sonrasında </w:t>
      </w:r>
      <w:r w:rsidR="006E06F2" w:rsidRPr="00AB6C51">
        <w:t xml:space="preserve">bakanlık tarafından </w:t>
      </w:r>
      <w:r w:rsidRPr="00AB6C51">
        <w:t>yapılacak</w:t>
      </w:r>
      <w:r w:rsidR="00E12E40" w:rsidRPr="00AB6C51">
        <w:t xml:space="preserve"> </w:t>
      </w:r>
      <w:r w:rsidRPr="00AB6C51">
        <w:t>sınavdan oluşmaktadır. Eğitim, uzman adaylarına,</w:t>
      </w:r>
    </w:p>
    <w:p w14:paraId="0BD28140" w14:textId="77777777" w:rsidR="00A81EE6" w:rsidRPr="00A81EE6" w:rsidRDefault="00A81EE6" w:rsidP="00A81EE6">
      <w:pPr>
        <w:numPr>
          <w:ilvl w:val="0"/>
          <w:numId w:val="1"/>
        </w:numPr>
      </w:pPr>
      <w:r w:rsidRPr="00A81EE6">
        <w:t>Temel Kavramsal Bilgi, Süreç Yönetimi ve Yes-TR Bilgi Sistemi Bilgisi</w:t>
      </w:r>
    </w:p>
    <w:p w14:paraId="25B53417" w14:textId="77777777" w:rsidR="00A81EE6" w:rsidRPr="00A81EE6" w:rsidRDefault="00A81EE6" w:rsidP="00A81EE6">
      <w:pPr>
        <w:numPr>
          <w:ilvl w:val="0"/>
          <w:numId w:val="1"/>
        </w:numPr>
      </w:pPr>
      <w:r w:rsidRPr="00A81EE6">
        <w:t>Kategori Bazlı Kavramsal ve Teknik Bilgi</w:t>
      </w:r>
    </w:p>
    <w:p w14:paraId="339C26E8" w14:textId="77777777" w:rsidR="00A81EE6" w:rsidRPr="00A81EE6" w:rsidRDefault="00A81EE6" w:rsidP="00A81EE6">
      <w:pPr>
        <w:numPr>
          <w:ilvl w:val="0"/>
          <w:numId w:val="1"/>
        </w:numPr>
      </w:pPr>
      <w:r w:rsidRPr="00A81EE6">
        <w:t>Kategori Bazlı Kredilendirme, Ölçme Değerlendirme ve Bütünleştirme Bilgisi</w:t>
      </w:r>
    </w:p>
    <w:p w14:paraId="088D4FE0" w14:textId="77777777" w:rsidR="00A81EE6" w:rsidRPr="00A81EE6" w:rsidRDefault="00A81EE6" w:rsidP="00A81EE6">
      <w:pPr>
        <w:numPr>
          <w:ilvl w:val="0"/>
          <w:numId w:val="1"/>
        </w:numPr>
      </w:pPr>
      <w:r w:rsidRPr="00A81EE6">
        <w:t>Yazılım ve Süreç Bilgisi olmak üzere dört farklı alanda bilgi kazandırmaktadır. </w:t>
      </w:r>
    </w:p>
    <w:p w14:paraId="303E03B1" w14:textId="77777777" w:rsidR="00A81EE6" w:rsidRPr="00A81EE6" w:rsidRDefault="00A81EE6" w:rsidP="00A81EE6">
      <w:r w:rsidRPr="00A81EE6">
        <w:rPr>
          <w:b/>
          <w:bCs/>
        </w:rPr>
        <w:t>1. Temel Kavramsal Bilgi, Süreç Yönetimi ve Yes-TR Bilgi Sistemi Bilgisi</w:t>
      </w:r>
    </w:p>
    <w:p w14:paraId="5620636F" w14:textId="77777777" w:rsidR="00A81EE6" w:rsidRDefault="00A81EE6" w:rsidP="00A12007">
      <w:pPr>
        <w:jc w:val="both"/>
      </w:pPr>
      <w:r w:rsidRPr="00A81EE6">
        <w:t>Bu düzey, adayın sürdürülebilirlik, yeşil bina ve yeşil yerleşme kavramını, Yeşil Sertifika’nın amacı, içeriği, kategorilerini ve kredilendirme, derecelendirme işleyişi ile ilgili mevzuatı ve uygulama sürecini anlamasını ve ayrıca adayın, Yeşil Bina ve Yeşil Yerleşme süreçlerinde kategoriler arası bütünleştirme bilgisini geliştirmeyi, Yeşil Sertifika Bilgi Sistemi (YES-TR) uygulamasını ve kullanımını öğrenmesini sağlar. </w:t>
      </w:r>
    </w:p>
    <w:p w14:paraId="22D9651D" w14:textId="77777777" w:rsidR="006E06F2" w:rsidRDefault="006E06F2" w:rsidP="00A12007">
      <w:pPr>
        <w:jc w:val="both"/>
      </w:pPr>
    </w:p>
    <w:p w14:paraId="326429F1" w14:textId="77777777" w:rsidR="006E06F2" w:rsidRPr="00A81EE6" w:rsidRDefault="006E06F2" w:rsidP="00A12007">
      <w:pPr>
        <w:jc w:val="both"/>
      </w:pPr>
    </w:p>
    <w:p w14:paraId="339373C4" w14:textId="4F5A88F0" w:rsidR="00A81EE6" w:rsidRPr="00A81EE6" w:rsidRDefault="00A81EE6" w:rsidP="00A81EE6">
      <w:r w:rsidRPr="00A81EE6">
        <w:rPr>
          <w:b/>
          <w:bCs/>
        </w:rPr>
        <w:lastRenderedPageBreak/>
        <w:t>2. Kategori Bazlı Kavramsal Bilgi</w:t>
      </w:r>
    </w:p>
    <w:p w14:paraId="503BB7DB" w14:textId="2094B12C" w:rsidR="003842F3" w:rsidRPr="00A81EE6" w:rsidRDefault="00A81EE6" w:rsidP="00A12007">
      <w:pPr>
        <w:jc w:val="both"/>
      </w:pPr>
      <w:r w:rsidRPr="00A81EE6">
        <w:t>Bu düzey ile aday; yeşil bina ve yeşil yerleşmenin her bir modülü hakkında kategorik alanların gerektirdiği kategorik kredilendirmeye esas olan bilimsel temel kavram bilgisi alır. </w:t>
      </w:r>
    </w:p>
    <w:p w14:paraId="612949F9" w14:textId="2F4E8075" w:rsidR="00A81EE6" w:rsidRPr="00A81EE6" w:rsidRDefault="00A81EE6" w:rsidP="00A81EE6">
      <w:r w:rsidRPr="00A81EE6">
        <w:rPr>
          <w:b/>
          <w:bCs/>
        </w:rPr>
        <w:t>3. Kategori Bazlı Kredilendirme, Ölçme Değerlendirme ve  Bütünleştirme Bilgisi</w:t>
      </w:r>
    </w:p>
    <w:p w14:paraId="0807CD0C" w14:textId="74A4BA19" w:rsidR="00A81EE6" w:rsidRPr="00A81EE6" w:rsidRDefault="00A81EE6" w:rsidP="00A12007">
      <w:pPr>
        <w:jc w:val="both"/>
      </w:pPr>
      <w:r w:rsidRPr="00A81EE6">
        <w:t>Bu düzey ile aday; Bina ve Yerleşme ölçeğinde; sertifika kategorik alanlarının gerektirdiği kategorik kredilendirme ve söz konusu kredilendirmeye esas olan ‘ölçme ve değerlendirme / kanıt belge’ süreçleri hakkında bilgi alır. Bu modüller aşağıdaki gibidir:</w:t>
      </w:r>
    </w:p>
    <w:p w14:paraId="2E51F4F1" w14:textId="77777777" w:rsidR="00A81EE6" w:rsidRPr="00A81EE6" w:rsidRDefault="00A81EE6" w:rsidP="00A81EE6">
      <w:r w:rsidRPr="00A81EE6">
        <w:rPr>
          <w:b/>
          <w:bCs/>
        </w:rPr>
        <w:t>YES-TR BİNA</w:t>
      </w:r>
    </w:p>
    <w:p w14:paraId="192E8224" w14:textId="32832A4E" w:rsidR="00A81EE6" w:rsidRPr="00A81EE6" w:rsidRDefault="00A81EE6" w:rsidP="00A81EE6">
      <w:pPr>
        <w:numPr>
          <w:ilvl w:val="0"/>
          <w:numId w:val="2"/>
        </w:numPr>
      </w:pPr>
      <w:r w:rsidRPr="00A81EE6">
        <w:t xml:space="preserve">BÜTÜNLEŞİK BİNA TASARIMI, YAPIM </w:t>
      </w:r>
      <w:r w:rsidR="00CD61B8">
        <w:t>VE</w:t>
      </w:r>
      <w:r w:rsidRPr="00A81EE6">
        <w:t xml:space="preserve"> YÖNETİMİ (BBT) </w:t>
      </w:r>
    </w:p>
    <w:p w14:paraId="28436896" w14:textId="77777777" w:rsidR="00A81EE6" w:rsidRPr="00A81EE6" w:rsidRDefault="00A81EE6" w:rsidP="00A81EE6">
      <w:pPr>
        <w:numPr>
          <w:ilvl w:val="0"/>
          <w:numId w:val="2"/>
        </w:numPr>
      </w:pPr>
      <w:r w:rsidRPr="00A81EE6">
        <w:t>YAPI MALZEMESİ VE YAŞAM DÖNGÜSÜ DEĞERLENDİRMESİ (YMD) </w:t>
      </w:r>
    </w:p>
    <w:p w14:paraId="3D0FFD3D" w14:textId="77777777" w:rsidR="00A81EE6" w:rsidRPr="00A81EE6" w:rsidRDefault="00A81EE6" w:rsidP="00A81EE6">
      <w:pPr>
        <w:numPr>
          <w:ilvl w:val="0"/>
          <w:numId w:val="2"/>
        </w:numPr>
      </w:pPr>
      <w:r w:rsidRPr="00A81EE6">
        <w:t>İÇ ORTAM KALİTESİ (İOK) </w:t>
      </w:r>
    </w:p>
    <w:p w14:paraId="2972D039" w14:textId="77777777" w:rsidR="00A81EE6" w:rsidRPr="00A81EE6" w:rsidRDefault="00A81EE6" w:rsidP="00A81EE6">
      <w:pPr>
        <w:numPr>
          <w:ilvl w:val="0"/>
          <w:numId w:val="2"/>
        </w:numPr>
      </w:pPr>
      <w:r w:rsidRPr="00A81EE6">
        <w:t>ENERJİ KULLANIMI VE VERİMLİLİĞİ (EKV) </w:t>
      </w:r>
    </w:p>
    <w:p w14:paraId="34AAE3FD" w14:textId="77777777" w:rsidR="00A81EE6" w:rsidRPr="00A81EE6" w:rsidRDefault="00A81EE6" w:rsidP="00A81EE6">
      <w:pPr>
        <w:numPr>
          <w:ilvl w:val="0"/>
          <w:numId w:val="2"/>
        </w:numPr>
      </w:pPr>
      <w:r w:rsidRPr="00A81EE6">
        <w:t>SU VE ATIK YÖNETİMİ (SAY) </w:t>
      </w:r>
    </w:p>
    <w:p w14:paraId="1AF92D1D" w14:textId="77777777" w:rsidR="00A81EE6" w:rsidRPr="00A81EE6" w:rsidRDefault="00A81EE6" w:rsidP="00A81EE6">
      <w:pPr>
        <w:numPr>
          <w:ilvl w:val="0"/>
          <w:numId w:val="2"/>
        </w:numPr>
      </w:pPr>
      <w:r w:rsidRPr="00A81EE6">
        <w:t>BİNA İNOVASYON (İNO) </w:t>
      </w:r>
    </w:p>
    <w:p w14:paraId="644480F5" w14:textId="77777777" w:rsidR="00A81EE6" w:rsidRPr="00A81EE6" w:rsidRDefault="00A81EE6" w:rsidP="00A81EE6">
      <w:r w:rsidRPr="00A81EE6">
        <w:rPr>
          <w:b/>
          <w:bCs/>
        </w:rPr>
        <w:t>YES-TR YERLEŞME</w:t>
      </w:r>
    </w:p>
    <w:p w14:paraId="33142586" w14:textId="77777777" w:rsidR="00A81EE6" w:rsidRPr="00A81EE6" w:rsidRDefault="00A81EE6" w:rsidP="00A81EE6">
      <w:pPr>
        <w:numPr>
          <w:ilvl w:val="0"/>
          <w:numId w:val="3"/>
        </w:numPr>
      </w:pPr>
      <w:r w:rsidRPr="00A81EE6">
        <w:t>BÖLGESEL ÖNCELİK PROFİLİ (BOL) </w:t>
      </w:r>
    </w:p>
    <w:p w14:paraId="26F05C73" w14:textId="75ED3B47" w:rsidR="00A81EE6" w:rsidRPr="00A81EE6" w:rsidRDefault="00A81EE6" w:rsidP="00A81EE6">
      <w:pPr>
        <w:numPr>
          <w:ilvl w:val="0"/>
          <w:numId w:val="3"/>
        </w:numPr>
      </w:pPr>
      <w:r w:rsidRPr="00A81EE6">
        <w:t xml:space="preserve">SÜRDÜRÜLEBİLİR ARAZI KULLANIMI, EKOLOJİ </w:t>
      </w:r>
      <w:r w:rsidR="00CD61B8">
        <w:t>VE</w:t>
      </w:r>
      <w:r w:rsidRPr="00A81EE6">
        <w:t xml:space="preserve"> AFET YÖNETİMİ (AKE) </w:t>
      </w:r>
    </w:p>
    <w:p w14:paraId="6E17684A" w14:textId="77777777" w:rsidR="00A81EE6" w:rsidRPr="00A81EE6" w:rsidRDefault="00A81EE6" w:rsidP="00A81EE6">
      <w:pPr>
        <w:numPr>
          <w:ilvl w:val="0"/>
          <w:numId w:val="3"/>
        </w:numPr>
      </w:pPr>
      <w:r w:rsidRPr="00A81EE6">
        <w:t>ULAŞIM VE HAREKETLİLİK (UHA) </w:t>
      </w:r>
    </w:p>
    <w:p w14:paraId="1308C7C9" w14:textId="77777777" w:rsidR="00A81EE6" w:rsidRPr="00A81EE6" w:rsidRDefault="00A81EE6" w:rsidP="00A81EE6">
      <w:pPr>
        <w:numPr>
          <w:ilvl w:val="0"/>
          <w:numId w:val="3"/>
        </w:numPr>
      </w:pPr>
      <w:r w:rsidRPr="00A81EE6">
        <w:t>KENTSEL TASARIM (KET) </w:t>
      </w:r>
    </w:p>
    <w:p w14:paraId="52E528E2" w14:textId="77777777" w:rsidR="00A81EE6" w:rsidRPr="00A81EE6" w:rsidRDefault="00A81EE6" w:rsidP="00A81EE6">
      <w:pPr>
        <w:numPr>
          <w:ilvl w:val="0"/>
          <w:numId w:val="3"/>
        </w:numPr>
      </w:pPr>
      <w:r w:rsidRPr="00A81EE6">
        <w:t>SOSYAL VE EKONOMİK SÜRDÜRÜLEBİLİRLİK (SES) </w:t>
      </w:r>
    </w:p>
    <w:p w14:paraId="3C5E4F27" w14:textId="77777777" w:rsidR="00A81EE6" w:rsidRPr="00A81EE6" w:rsidRDefault="00A81EE6" w:rsidP="00A81EE6">
      <w:pPr>
        <w:numPr>
          <w:ilvl w:val="0"/>
          <w:numId w:val="3"/>
        </w:numPr>
      </w:pPr>
      <w:r w:rsidRPr="00A81EE6">
        <w:t>YERLEŞME İNOVASYON (İNO) </w:t>
      </w:r>
    </w:p>
    <w:p w14:paraId="090F57F9" w14:textId="3AC2AFBF" w:rsidR="00A81EE6" w:rsidRPr="00A81EE6" w:rsidRDefault="00A81EE6" w:rsidP="00A12007">
      <w:pPr>
        <w:jc w:val="both"/>
      </w:pPr>
      <w:r w:rsidRPr="00A81EE6">
        <w:rPr>
          <w:b/>
          <w:bCs/>
        </w:rPr>
        <w:t>4. Yazılım ve Süreç Bilgisi: </w:t>
      </w:r>
      <w:r w:rsidRPr="00A81EE6">
        <w:t>Bu düzey</w:t>
      </w:r>
      <w:r w:rsidR="005B5163">
        <w:t xml:space="preserve"> </w:t>
      </w:r>
      <w:r w:rsidRPr="00A81EE6">
        <w:t>adayın, Yeşil Bina ve Yeşil Yerleşme süreçlerinde kategoriler arası bütünleştirme bilgisini geliştirmeyi, Yeşil Sertifika Bilgi Sistemi (YeS-TR) uygulamasını ve kullanımını öğrenmesini sağlar.</w:t>
      </w:r>
    </w:p>
    <w:p w14:paraId="2CAEA5E7" w14:textId="77777777" w:rsidR="00A81EE6" w:rsidRPr="00A81EE6" w:rsidRDefault="00A81EE6" w:rsidP="00A81EE6">
      <w:r w:rsidRPr="00A81EE6">
        <w:rPr>
          <w:b/>
          <w:bCs/>
        </w:rPr>
        <w:t>EĞİTİM YERİ:</w:t>
      </w:r>
      <w:r w:rsidRPr="00A81EE6">
        <w:t> </w:t>
      </w:r>
      <w:r w:rsidRPr="0046673B">
        <w:t>Online</w:t>
      </w:r>
    </w:p>
    <w:p w14:paraId="7A54EA90" w14:textId="75BDACAD" w:rsidR="00A81EE6" w:rsidRPr="00A81EE6" w:rsidRDefault="00A81EE6" w:rsidP="00A81EE6">
      <w:r w:rsidRPr="00A81EE6">
        <w:rPr>
          <w:b/>
          <w:bCs/>
        </w:rPr>
        <w:t>SINAV YERİ</w:t>
      </w:r>
      <w:r w:rsidRPr="0046673B">
        <w:rPr>
          <w:b/>
          <w:bCs/>
        </w:rPr>
        <w:t>:  </w:t>
      </w:r>
      <w:r w:rsidRPr="0046673B">
        <w:t>Online</w:t>
      </w:r>
      <w:r w:rsidRPr="00A81EE6">
        <w:t>​</w:t>
      </w:r>
    </w:p>
    <w:p w14:paraId="26B78BF4" w14:textId="77777777" w:rsidR="00A81EE6" w:rsidRPr="00A81EE6" w:rsidRDefault="00A81EE6" w:rsidP="00A81EE6">
      <w:r w:rsidRPr="00A81EE6">
        <w:rPr>
          <w:b/>
          <w:bCs/>
        </w:rPr>
        <w:t>Eğitim Programına Kayıt ve Katılımcı Statüsü </w:t>
      </w:r>
    </w:p>
    <w:p w14:paraId="3EE78970" w14:textId="035DAB59" w:rsidR="003C6DCA" w:rsidRDefault="00A81EE6" w:rsidP="00D236C0">
      <w:pPr>
        <w:jc w:val="both"/>
      </w:pPr>
      <w:r w:rsidRPr="00A81EE6">
        <w:t>Adayların, YES</w:t>
      </w:r>
      <w:r w:rsidR="00A12007">
        <w:t>-</w:t>
      </w:r>
      <w:r w:rsidRPr="00A81EE6">
        <w:t xml:space="preserve">TR eğitim programlarına kayıt olabilmeleri için hazırlanan program kayıt formunu doldurmaları gerekir. Ayrıca, aday, </w:t>
      </w:r>
      <w:r w:rsidR="00A12007">
        <w:t>ISUBÜ</w:t>
      </w:r>
      <w:r w:rsidRPr="00A81EE6">
        <w:t xml:space="preserve"> SEM başkanlığı tarafından istenebilecek ek belgeleri teslim etmekle yükümlüdür. Eğitim programları ilgili yönetmelik ve ücret koşullarını yerine getiren aday, katılımcı sıfatı kazanır. Katılımcı eğitim programının genel ve özel koşullarını kabul etmiş sayılır.  Katılımcı üniversitenin tüm kurallarına uymak zorunda olmakla birlikte üniversite öğrencilerine tanınan haklardan yararlanamaz.  Eğitim programı ücreti eğitim başlangıç gününe kadar ödenmelidir, ödeme yapmayan adaylar</w:t>
      </w:r>
      <w:r w:rsidR="008D3B9A">
        <w:t>ın</w:t>
      </w:r>
      <w:r w:rsidRPr="00A81EE6">
        <w:t xml:space="preserve"> ön başvurusu iptal edilir.</w:t>
      </w:r>
    </w:p>
    <w:p w14:paraId="560F0CD3" w14:textId="77777777" w:rsidR="006E06F2" w:rsidRPr="00A81EE6" w:rsidRDefault="006E06F2" w:rsidP="00D236C0">
      <w:pPr>
        <w:jc w:val="both"/>
      </w:pPr>
    </w:p>
    <w:p w14:paraId="6D423419" w14:textId="77777777" w:rsidR="00A81EE6" w:rsidRPr="00A81EE6" w:rsidRDefault="00A81EE6" w:rsidP="00A81EE6">
      <w:r w:rsidRPr="00A81EE6">
        <w:rPr>
          <w:b/>
          <w:bCs/>
        </w:rPr>
        <w:lastRenderedPageBreak/>
        <w:t>Eğitim Programına Devam</w:t>
      </w:r>
    </w:p>
    <w:p w14:paraId="1FD585EA" w14:textId="25A50EDA" w:rsidR="00A81EE6" w:rsidRPr="00A81EE6" w:rsidRDefault="00A81EE6" w:rsidP="00D236C0">
      <w:pPr>
        <w:jc w:val="both"/>
      </w:pPr>
      <w:r w:rsidRPr="00A81EE6">
        <w:t>Katılımcıların sınava girebilmesi ve katılımcı sertifikası alabilmesi için YES</w:t>
      </w:r>
      <w:r w:rsidR="007C7AD8">
        <w:t>-</w:t>
      </w:r>
      <w:r w:rsidRPr="00A81EE6">
        <w:t>TR Eğitim programının %80’ine devam etmesi gerekmektedir.  Eğitim programına devam durumu, program sekretaryası tarafından takip edilir.  </w:t>
      </w:r>
    </w:p>
    <w:p w14:paraId="5D7F2BF6" w14:textId="77777777" w:rsidR="00A81EE6" w:rsidRPr="00A81EE6" w:rsidRDefault="00A81EE6" w:rsidP="00A81EE6">
      <w:r w:rsidRPr="00A81EE6">
        <w:rPr>
          <w:b/>
          <w:bCs/>
          <w:u w:val="single"/>
        </w:rPr>
        <w:t>YES-TR Sınavına ilişkin kurallar</w:t>
      </w:r>
    </w:p>
    <w:p w14:paraId="269D070E" w14:textId="77777777" w:rsidR="005E5332" w:rsidRDefault="005E5332" w:rsidP="006E06F2">
      <w:pPr>
        <w:jc w:val="both"/>
      </w:pPr>
      <w:r w:rsidRPr="005E5332">
        <w:t xml:space="preserve">Sınavlar Bakanlık tarafından düzenlenmektedir. Eğitimlerini tamamlayan katılımcılar, Bakanlığın belirlediği döner sermaye hesabına sınav ücretini yatırdıktan sonra sınava girebilirler. </w:t>
      </w:r>
    </w:p>
    <w:p w14:paraId="2FE2F9F7" w14:textId="1ABE7B4C" w:rsidR="002960B0" w:rsidRDefault="005E5332" w:rsidP="00A81EE6">
      <w:pPr>
        <w:rPr>
          <w:b/>
          <w:bCs/>
        </w:rPr>
      </w:pPr>
      <w:r w:rsidRPr="005E5332">
        <w:rPr>
          <w:b/>
          <w:bCs/>
        </w:rPr>
        <w:t>Not:</w:t>
      </w:r>
      <w:r w:rsidRPr="005E5332">
        <w:t xml:space="preserve"> Bakanlık, sınavla ilgili her türlü değişikliği yapma hakkını saklı tutar.</w:t>
      </w:r>
    </w:p>
    <w:p w14:paraId="5F4399C2" w14:textId="77777777" w:rsidR="00A81EE6" w:rsidRPr="00A81EE6" w:rsidRDefault="00A81EE6" w:rsidP="00A81EE6">
      <w:r w:rsidRPr="00A81EE6">
        <w:rPr>
          <w:b/>
          <w:bCs/>
        </w:rPr>
        <w:t>Kayıt Silme</w:t>
      </w:r>
    </w:p>
    <w:p w14:paraId="3F6E9DCA" w14:textId="5DFB4A8C" w:rsidR="00A81EE6" w:rsidRPr="00A81EE6" w:rsidRDefault="00DC349D" w:rsidP="007C7AD8">
      <w:pPr>
        <w:jc w:val="both"/>
      </w:pPr>
      <w:r>
        <w:t>A</w:t>
      </w:r>
      <w:r w:rsidR="00A81EE6" w:rsidRPr="00A81EE6">
        <w:t>şağıdaki hallerde katılımcının Yönetim Kurulu kararıyla eğitim programı ile ilişiği kesilir.</w:t>
      </w:r>
    </w:p>
    <w:p w14:paraId="11A820F5" w14:textId="77777777" w:rsidR="00A81EE6" w:rsidRPr="00A81EE6" w:rsidRDefault="00A81EE6" w:rsidP="007C7AD8">
      <w:pPr>
        <w:jc w:val="both"/>
      </w:pPr>
      <w:r w:rsidRPr="00A81EE6">
        <w:rPr>
          <w:b/>
          <w:bCs/>
        </w:rPr>
        <w:t>a)</w:t>
      </w:r>
      <w:r w:rsidRPr="00A81EE6">
        <w:t> Kopya çekme ve çekmeye teşebbüste bulunulması.</w:t>
      </w:r>
    </w:p>
    <w:p w14:paraId="7A0510EC" w14:textId="77777777" w:rsidR="00A81EE6" w:rsidRPr="00A81EE6" w:rsidRDefault="00A81EE6" w:rsidP="007C7AD8">
      <w:pPr>
        <w:jc w:val="both"/>
      </w:pPr>
      <w:r w:rsidRPr="00A81EE6">
        <w:rPr>
          <w:b/>
          <w:bCs/>
        </w:rPr>
        <w:t>b)</w:t>
      </w:r>
      <w:r w:rsidRPr="00A81EE6">
        <w:t> Eğitim programının düzenini bozacak fiil ve harekette bulunulması.</w:t>
      </w:r>
    </w:p>
    <w:p w14:paraId="2F67173C" w14:textId="77777777" w:rsidR="00A81EE6" w:rsidRPr="00A81EE6" w:rsidRDefault="00A81EE6" w:rsidP="007C7AD8">
      <w:pPr>
        <w:jc w:val="both"/>
      </w:pPr>
      <w:r w:rsidRPr="00A81EE6">
        <w:rPr>
          <w:b/>
          <w:bCs/>
        </w:rPr>
        <w:t>c) </w:t>
      </w:r>
      <w:r w:rsidRPr="00A81EE6">
        <w:t>Devam zorunluluğunu yerine getirmemesi</w:t>
      </w:r>
    </w:p>
    <w:p w14:paraId="20F3290C" w14:textId="77777777" w:rsidR="00A81EE6" w:rsidRPr="00A81EE6" w:rsidRDefault="00A81EE6" w:rsidP="007C7AD8">
      <w:pPr>
        <w:jc w:val="both"/>
      </w:pPr>
      <w:r w:rsidRPr="00A81EE6">
        <w:rPr>
          <w:b/>
          <w:bCs/>
        </w:rPr>
        <w:t>d)</w:t>
      </w:r>
      <w:r w:rsidRPr="00A81EE6">
        <w:t> Program ücretinin ödenmemesi</w:t>
      </w:r>
    </w:p>
    <w:p w14:paraId="2B7A7971" w14:textId="77777777" w:rsidR="00A81EE6" w:rsidRPr="00A81EE6" w:rsidRDefault="00A81EE6" w:rsidP="00A81EE6">
      <w:r w:rsidRPr="00A81EE6">
        <w:rPr>
          <w:b/>
          <w:bCs/>
        </w:rPr>
        <w:t>Yes-TR Uzmanlık Eğitimlerine Katılım Sertifikası</w:t>
      </w:r>
    </w:p>
    <w:p w14:paraId="1491B3DA" w14:textId="75817E25" w:rsidR="00A81EE6" w:rsidRPr="00A81EE6" w:rsidRDefault="00A81EE6" w:rsidP="00D236C0">
      <w:pPr>
        <w:jc w:val="both"/>
      </w:pPr>
      <w:r w:rsidRPr="00A81EE6">
        <w:t>YES</w:t>
      </w:r>
      <w:r w:rsidR="007C7AD8">
        <w:t>-</w:t>
      </w:r>
      <w:r w:rsidRPr="00A81EE6">
        <w:t xml:space="preserve">TR eğitim programına belirtilen süre içinde katılarak devam koşullarını yerine getiren katılımcıya eğitim programının adı belirtilerek Katılım Belgesi verilir. Katılım Belgesi, </w:t>
      </w:r>
      <w:r w:rsidR="007C7AD8" w:rsidRPr="00DC349D">
        <w:t>ISUBÜ</w:t>
      </w:r>
      <w:r w:rsidRPr="00DC349D">
        <w:t xml:space="preserve"> SEM</w:t>
      </w:r>
      <w:r w:rsidRPr="00A81EE6">
        <w:t xml:space="preserve"> Müdür ve program koordinatörü tarafından imzalanır. </w:t>
      </w:r>
      <w:r w:rsidR="00571527">
        <w:t>Katılımcılar kişisel verilerinin işlenmesine onay vermektedir.</w:t>
      </w:r>
    </w:p>
    <w:p w14:paraId="34AD76D5" w14:textId="77777777" w:rsidR="00A81EE6" w:rsidRPr="00A81EE6" w:rsidRDefault="00A81EE6" w:rsidP="00A81EE6">
      <w:r w:rsidRPr="00A81EE6">
        <w:rPr>
          <w:b/>
          <w:bCs/>
        </w:rPr>
        <w:t>Yeşil Sertifika Uzmanı/ Yeşil Sertifika Değerlendirme Uzmanlığı Yetki Belgesi</w:t>
      </w:r>
    </w:p>
    <w:p w14:paraId="7EEF36AB" w14:textId="4E0947B8" w:rsidR="00B4509E" w:rsidRPr="00A81EE6" w:rsidRDefault="00A81EE6" w:rsidP="00D236C0">
      <w:pPr>
        <w:jc w:val="both"/>
      </w:pPr>
      <w:r w:rsidRPr="00A81EE6">
        <w:t xml:space="preserve">Yes-TR uzmanlık eğitimlerinde verilen tüm derslere eksiksiz tam katılım sağlayan ve sınavdan başarı ile geçen uzmanlar   https://basvuru.csb.gov.tr/ adresinden “Yeşil Sertifika Uzmanı Yetkilendirme Ücreti TL/Kişi” için referans numarası alınarak Halkbank </w:t>
      </w:r>
      <w:r w:rsidRPr="00DC349D">
        <w:t>Çevre ve Şehircilik Bakanlığı</w:t>
      </w:r>
      <w:r w:rsidRPr="00A81EE6">
        <w:t xml:space="preserve"> Döner Sermaye hesabına yapılacak </w:t>
      </w:r>
      <w:r w:rsidRPr="00A81EE6">
        <w:rPr>
          <w:i/>
          <w:iCs/>
        </w:rPr>
        <w:t>(202</w:t>
      </w:r>
      <w:r w:rsidR="000C19EA">
        <w:rPr>
          <w:i/>
          <w:iCs/>
        </w:rPr>
        <w:t>5</w:t>
      </w:r>
      <w:r w:rsidRPr="00A81EE6">
        <w:rPr>
          <w:i/>
          <w:iCs/>
        </w:rPr>
        <w:t xml:space="preserve"> yılı için </w:t>
      </w:r>
      <w:r w:rsidR="000C19EA">
        <w:rPr>
          <w:i/>
          <w:iCs/>
        </w:rPr>
        <w:t>1828</w:t>
      </w:r>
      <w:r w:rsidRPr="00A81EE6">
        <w:rPr>
          <w:i/>
          <w:iCs/>
        </w:rPr>
        <w:t xml:space="preserve"> TL)</w:t>
      </w:r>
      <w:r w:rsidRPr="00A81EE6">
        <w:t> ödemenin ardından ‘Çevre Şehircilik ve İklim Değişikliği Bakanlığı tarafından Yes-Tr Bilgi Sisteminde yetkilendirileceklerdir.</w:t>
      </w:r>
    </w:p>
    <w:p w14:paraId="2506568B" w14:textId="77777777" w:rsidR="00A81EE6" w:rsidRPr="00A81EE6" w:rsidRDefault="00A81EE6" w:rsidP="00A81EE6">
      <w:r w:rsidRPr="00A81EE6">
        <w:rPr>
          <w:b/>
          <w:bCs/>
        </w:rPr>
        <w:t>Eğitim Programı</w:t>
      </w:r>
    </w:p>
    <w:p w14:paraId="7F32EB5C" w14:textId="77777777" w:rsidR="00A81EE6" w:rsidRPr="00A81EE6" w:rsidRDefault="00A81EE6" w:rsidP="00A81EE6">
      <w:r w:rsidRPr="00A81EE6">
        <w:rPr>
          <w:b/>
          <w:bCs/>
        </w:rPr>
        <w:t>Tablo 3. </w:t>
      </w:r>
      <w:r w:rsidRPr="00A81EE6">
        <w:t>Eğitim Programı ve Ders Modülleri Açıklamaları</w:t>
      </w:r>
    </w:p>
    <w:tbl>
      <w:tblPr>
        <w:tblW w:w="4779"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70"/>
        <w:gridCol w:w="6886"/>
      </w:tblGrid>
      <w:tr w:rsidR="00E71E0B" w:rsidRPr="00A81EE6" w14:paraId="53D95500" w14:textId="77777777" w:rsidTr="00E71E0B">
        <w:tc>
          <w:tcPr>
            <w:tcW w:w="1770"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5E239E5" w14:textId="77777777" w:rsidR="00E71E0B" w:rsidRPr="00A81EE6" w:rsidRDefault="00E71E0B" w:rsidP="00A81EE6">
            <w:bookmarkStart w:id="0" w:name="_Hlk104892164"/>
            <w:r w:rsidRPr="00A81EE6">
              <w:rPr>
                <w:b/>
                <w:bCs/>
              </w:rPr>
              <w:t>DERS MODÜL ADLARI</w:t>
            </w:r>
          </w:p>
        </w:tc>
        <w:tc>
          <w:tcPr>
            <w:tcW w:w="6886"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2D3D684" w14:textId="77777777" w:rsidR="00E71E0B" w:rsidRPr="00A81EE6" w:rsidRDefault="00E71E0B" w:rsidP="00A81EE6">
            <w:r w:rsidRPr="00A81EE6">
              <w:rPr>
                <w:b/>
                <w:bCs/>
              </w:rPr>
              <w:t>Açıklama</w:t>
            </w:r>
          </w:p>
        </w:tc>
      </w:tr>
      <w:tr w:rsidR="00E71E0B" w:rsidRPr="00A81EE6" w14:paraId="36BD0B4B"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AD3629F" w14:textId="77777777" w:rsidR="00E71E0B" w:rsidRDefault="00E71E0B" w:rsidP="00A81EE6">
            <w:pPr>
              <w:rPr>
                <w:b/>
                <w:bCs/>
              </w:rPr>
            </w:pPr>
            <w:r w:rsidRPr="00A81EE6">
              <w:rPr>
                <w:b/>
                <w:bCs/>
              </w:rPr>
              <w:t>AÇILIŞ: KAVRAMSAL AÇIKLAMA VE SÜREÇ YÖNETİMİ</w:t>
            </w:r>
            <w:r>
              <w:rPr>
                <w:b/>
                <w:bCs/>
              </w:rPr>
              <w:t xml:space="preserve"> </w:t>
            </w:r>
          </w:p>
          <w:p w14:paraId="0F131202" w14:textId="58CC9094" w:rsidR="00E71E0B" w:rsidRPr="00A81EE6" w:rsidRDefault="00E71E0B" w:rsidP="00A81EE6"/>
        </w:tc>
        <w:tc>
          <w:tcPr>
            <w:tcW w:w="6886"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9A6955D" w14:textId="77777777" w:rsidR="00E71E0B" w:rsidRPr="00A81EE6" w:rsidRDefault="00E71E0B" w:rsidP="00D236C0">
            <w:pPr>
              <w:jc w:val="both"/>
            </w:pPr>
            <w:r w:rsidRPr="00A81EE6">
              <w:t>Küresel ve ulusal çerçevede sürdürülebilirlik, yeşil bina ve yeşil yerleşme kavramları, Yeşil Sertifika arka plan metodolojisi ve uluslararası geçerliliği olan sertifikasyon sistemleri içindeki yeri, Yeşil Sertifika sistem özelliklerinin global ve ulusal sürdürülebilirlik hedefleri ile olan ilişkisi ile ilgili mevzuat ve sertifikasyon süreç yönetimi hakkında kavram ve süreç bilgisini içermektedir.</w:t>
            </w:r>
          </w:p>
        </w:tc>
      </w:tr>
      <w:tr w:rsidR="00E71E0B" w:rsidRPr="00A81EE6" w14:paraId="59C15C0E" w14:textId="77777777" w:rsidTr="00E71E0B">
        <w:tc>
          <w:tcPr>
            <w:tcW w:w="1770" w:type="dxa"/>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7621517" w14:textId="77777777" w:rsidR="00E71E0B" w:rsidRPr="00A81EE6" w:rsidRDefault="00E71E0B" w:rsidP="00A81EE6">
            <w:r w:rsidRPr="00A81EE6">
              <w:rPr>
                <w:b/>
                <w:bCs/>
              </w:rPr>
              <w:lastRenderedPageBreak/>
              <w:t>Bütünleşik Bina Tasarım, Yapım ve Yönetimi (BBT)</w:t>
            </w:r>
          </w:p>
        </w:tc>
        <w:tc>
          <w:tcPr>
            <w:tcW w:w="6886" w:type="dxa"/>
            <w:vMerge w:val="restart"/>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8CFB8E5" w14:textId="77777777" w:rsidR="00E71E0B" w:rsidRPr="00A81EE6" w:rsidRDefault="00E71E0B" w:rsidP="00A81EE6">
            <w:r w:rsidRPr="00A81EE6">
              <w:t>Binalar ve Yerleşmeler için Ulusal Yeşil Sertifika Sisteminin,</w:t>
            </w:r>
          </w:p>
          <w:p w14:paraId="33F5031B" w14:textId="77777777" w:rsidR="00E71E0B" w:rsidRPr="00A81EE6" w:rsidRDefault="00E71E0B" w:rsidP="00A81EE6">
            <w:pPr>
              <w:numPr>
                <w:ilvl w:val="0"/>
                <w:numId w:val="5"/>
              </w:numPr>
            </w:pPr>
            <w:r w:rsidRPr="00A81EE6">
              <w:t>Ana kategorileri vizyon ve kriterlerin amaç ve tanımlamaları,</w:t>
            </w:r>
          </w:p>
          <w:p w14:paraId="5984FB73" w14:textId="77777777" w:rsidR="00E71E0B" w:rsidRPr="00A81EE6" w:rsidRDefault="00E71E0B" w:rsidP="00A81EE6">
            <w:pPr>
              <w:numPr>
                <w:ilvl w:val="0"/>
                <w:numId w:val="5"/>
              </w:numPr>
            </w:pPr>
            <w:r w:rsidRPr="00A81EE6">
              <w:t>Ana Kategorileri, Kriterleri, Kredi dağılımları ve kredilendirme esaslarını,</w:t>
            </w:r>
          </w:p>
          <w:p w14:paraId="5DAF400B" w14:textId="77777777" w:rsidR="00E71E0B" w:rsidRPr="00A81EE6" w:rsidRDefault="00E71E0B" w:rsidP="00A81EE6">
            <w:pPr>
              <w:numPr>
                <w:ilvl w:val="0"/>
                <w:numId w:val="5"/>
              </w:numPr>
            </w:pPr>
            <w:r w:rsidRPr="00A81EE6">
              <w:t>Ana modüller ve kriter kanıt raporlarını,</w:t>
            </w:r>
          </w:p>
          <w:p w14:paraId="2738DAF6" w14:textId="77777777" w:rsidR="00E71E0B" w:rsidRPr="00A81EE6" w:rsidRDefault="00E71E0B" w:rsidP="00A81EE6">
            <w:pPr>
              <w:numPr>
                <w:ilvl w:val="0"/>
                <w:numId w:val="5"/>
              </w:numPr>
            </w:pPr>
            <w:r w:rsidRPr="00A81EE6">
              <w:t>Kriter kanıt raporlarını hazırlayacak olan ‘teknik kişi’, ‘yeşil sertifika uzmanı’ ve ‘yeşil sertifika değerlendirme uzmanı’ ilgili meslek ve yetkinlik tanımlamaları,</w:t>
            </w:r>
          </w:p>
          <w:p w14:paraId="4B34D799" w14:textId="77777777" w:rsidR="00E71E0B" w:rsidRPr="00A81EE6" w:rsidRDefault="00E71E0B" w:rsidP="00A81EE6">
            <w:pPr>
              <w:numPr>
                <w:ilvl w:val="0"/>
                <w:numId w:val="5"/>
              </w:numPr>
            </w:pPr>
            <w:r w:rsidRPr="00A81EE6">
              <w:t>Yeşil Sertifika Bina ve Yerleşme Derecelendirme Sistemi açıklamasını içermektedir.</w:t>
            </w:r>
          </w:p>
          <w:p w14:paraId="73D55240" w14:textId="2B0FFA79" w:rsidR="00E71E0B" w:rsidRPr="00A81EE6" w:rsidRDefault="00E71E0B" w:rsidP="00A81EE6">
            <w:r w:rsidRPr="00A81EE6">
              <w:t> Adaylara kategori bazlı kavramsal bilgi; kategori bazlı kredilendirme, ölçme, değerlendirme ve bütünleştirme bilgisi; kategorik kredilendirme ve kredilerin hesaplama yöntem bilgisini sunmaktadır.</w:t>
            </w:r>
          </w:p>
        </w:tc>
      </w:tr>
      <w:tr w:rsidR="00E71E0B" w:rsidRPr="00A81EE6" w14:paraId="23FA480A"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95DCCB3" w14:textId="77777777" w:rsidR="00E71E0B" w:rsidRPr="00A81EE6" w:rsidRDefault="00E71E0B" w:rsidP="00A81EE6">
            <w:r w:rsidRPr="00A81EE6">
              <w:rPr>
                <w:b/>
                <w:bCs/>
              </w:rPr>
              <w:t>Yapı Malzemesi ve Yaşam Döngüsü (YMD)</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6E829E28" w14:textId="77777777" w:rsidR="00E71E0B" w:rsidRPr="00A81EE6" w:rsidRDefault="00E71E0B" w:rsidP="00A81EE6"/>
        </w:tc>
      </w:tr>
      <w:tr w:rsidR="00E71E0B" w:rsidRPr="00A81EE6" w14:paraId="6925F9DB"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AB8045C" w14:textId="77777777" w:rsidR="00E71E0B" w:rsidRPr="00A81EE6" w:rsidRDefault="00E71E0B" w:rsidP="00A81EE6">
            <w:r w:rsidRPr="00A81EE6">
              <w:rPr>
                <w:b/>
                <w:bCs/>
              </w:rPr>
              <w:t>İç Ortam Kalitesi (İOK)</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08C159E" w14:textId="77777777" w:rsidR="00E71E0B" w:rsidRPr="00A81EE6" w:rsidRDefault="00E71E0B" w:rsidP="00A81EE6"/>
        </w:tc>
      </w:tr>
      <w:tr w:rsidR="00E71E0B" w:rsidRPr="00A81EE6" w14:paraId="29E8B1D5"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22C02373" w14:textId="794FEF50" w:rsidR="00E71E0B" w:rsidRPr="00A81EE6" w:rsidRDefault="00E71E0B" w:rsidP="00A81EE6">
            <w:r w:rsidRPr="00A81EE6">
              <w:rPr>
                <w:b/>
                <w:bCs/>
              </w:rPr>
              <w:t>Su ve Atık Yönetimi (SAY)</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401CBF6E" w14:textId="77777777" w:rsidR="00E71E0B" w:rsidRPr="00A81EE6" w:rsidRDefault="00E71E0B" w:rsidP="00A81EE6"/>
        </w:tc>
      </w:tr>
      <w:tr w:rsidR="00E71E0B" w:rsidRPr="00A81EE6" w14:paraId="495F6BBF" w14:textId="77777777" w:rsidTr="00E71E0B">
        <w:trPr>
          <w:trHeight w:val="1253"/>
        </w:trPr>
        <w:tc>
          <w:tcPr>
            <w:tcW w:w="1770" w:type="dxa"/>
            <w:tcBorders>
              <w:top w:val="single" w:sz="6" w:space="0" w:color="E7E7E7"/>
              <w:left w:val="outset" w:sz="6" w:space="0" w:color="auto"/>
              <w:bottom w:val="single" w:sz="4" w:space="0" w:color="auto"/>
              <w:right w:val="outset" w:sz="6" w:space="0" w:color="auto"/>
            </w:tcBorders>
            <w:shd w:val="clear" w:color="auto" w:fill="FFFFFF"/>
            <w:tcMar>
              <w:top w:w="150" w:type="dxa"/>
              <w:left w:w="150" w:type="dxa"/>
              <w:bottom w:w="150" w:type="dxa"/>
              <w:right w:w="150" w:type="dxa"/>
            </w:tcMar>
            <w:hideMark/>
          </w:tcPr>
          <w:p w14:paraId="605B86FF" w14:textId="61D34022" w:rsidR="00E71E0B" w:rsidRPr="00691A60" w:rsidRDefault="00E71E0B" w:rsidP="00DF6B5B">
            <w:pPr>
              <w:rPr>
                <w:b/>
                <w:bCs/>
              </w:rPr>
            </w:pPr>
            <w:r w:rsidRPr="00A81EE6">
              <w:rPr>
                <w:b/>
                <w:bCs/>
              </w:rPr>
              <w:t>Enerji Kullanımı ve Verimliliği (EKV)</w:t>
            </w:r>
          </w:p>
        </w:tc>
        <w:tc>
          <w:tcPr>
            <w:tcW w:w="0" w:type="auto"/>
            <w:vMerge/>
            <w:tcBorders>
              <w:top w:val="single" w:sz="6" w:space="0" w:color="E7E7E7"/>
              <w:left w:val="outset" w:sz="6" w:space="0" w:color="auto"/>
              <w:bottom w:val="single" w:sz="4" w:space="0" w:color="auto"/>
              <w:right w:val="outset" w:sz="6" w:space="0" w:color="auto"/>
            </w:tcBorders>
            <w:shd w:val="clear" w:color="auto" w:fill="FFFFFF"/>
            <w:vAlign w:val="center"/>
            <w:hideMark/>
          </w:tcPr>
          <w:p w14:paraId="3256DCBF" w14:textId="77777777" w:rsidR="00E71E0B" w:rsidRPr="00A81EE6" w:rsidRDefault="00E71E0B" w:rsidP="00A81EE6"/>
        </w:tc>
      </w:tr>
      <w:tr w:rsidR="00E71E0B" w:rsidRPr="00A81EE6" w14:paraId="047D756D" w14:textId="77777777" w:rsidTr="00E71E0B">
        <w:trPr>
          <w:trHeight w:val="1683"/>
        </w:trPr>
        <w:tc>
          <w:tcPr>
            <w:tcW w:w="1770" w:type="dxa"/>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06A77F72" w14:textId="260E1A72" w:rsidR="00E71E0B" w:rsidRPr="00A81EE6" w:rsidRDefault="00E71E0B" w:rsidP="00845257">
            <w:pPr>
              <w:rPr>
                <w:b/>
                <w:bCs/>
              </w:rPr>
            </w:pPr>
            <w:r w:rsidRPr="00CA5BDE">
              <w:rPr>
                <w:b/>
                <w:bCs/>
              </w:rPr>
              <w:t>YES</w:t>
            </w:r>
            <w:r>
              <w:rPr>
                <w:b/>
                <w:bCs/>
              </w:rPr>
              <w:t>-</w:t>
            </w:r>
            <w:r w:rsidRPr="00CA5BDE">
              <w:rPr>
                <w:b/>
                <w:bCs/>
              </w:rPr>
              <w:t>TR BİLGİ SİSTEMİ: YAZILIM VE SÜREÇ BİLGİSİ</w:t>
            </w:r>
          </w:p>
        </w:tc>
        <w:tc>
          <w:tcPr>
            <w:tcW w:w="0" w:type="auto"/>
            <w:tcBorders>
              <w:top w:val="single" w:sz="4" w:space="0" w:color="auto"/>
              <w:left w:val="outset" w:sz="6" w:space="0" w:color="auto"/>
              <w:bottom w:val="single" w:sz="4" w:space="0" w:color="auto"/>
              <w:right w:val="outset" w:sz="6" w:space="0" w:color="auto"/>
            </w:tcBorders>
            <w:shd w:val="clear" w:color="auto" w:fill="FFFFFF"/>
          </w:tcPr>
          <w:p w14:paraId="62D0EF69" w14:textId="05FF5487" w:rsidR="00E71E0B" w:rsidRPr="00A81EE6" w:rsidRDefault="00E71E0B" w:rsidP="00F16126">
            <w:pPr>
              <w:ind w:left="223" w:right="272"/>
              <w:jc w:val="both"/>
            </w:pPr>
            <w:r w:rsidRPr="00CA5BDE">
              <w:t>Yeşil bina ve yeşil yerleşme kavramını, Yeşil Sertifika’nin amacı,</w:t>
            </w:r>
            <w:r>
              <w:t xml:space="preserve"> </w:t>
            </w:r>
            <w:r w:rsidRPr="00CA5BDE">
              <w:t>içeriği, kategorilerini ve kredilendirme, derecelendirme işleyişi ile ilgili mevzuatı ve uygulama sürecini ve</w:t>
            </w:r>
            <w:r>
              <w:t xml:space="preserve"> </w:t>
            </w:r>
            <w:r w:rsidRPr="00CA5BDE">
              <w:t>Yeşil Sertifika Bilgi Sistemi (YeS-TR) yazılımının kullanıcı eğitimini içermektedir.</w:t>
            </w:r>
          </w:p>
        </w:tc>
      </w:tr>
      <w:tr w:rsidR="00E71E0B" w:rsidRPr="00A81EE6" w14:paraId="726BD6FA" w14:textId="77777777" w:rsidTr="00E71E0B">
        <w:tc>
          <w:tcPr>
            <w:tcW w:w="1770"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28F4F367" w14:textId="45FED5F6" w:rsidR="00E71E0B" w:rsidRPr="00A81EE6" w:rsidRDefault="00E71E0B" w:rsidP="00DF6B5B">
            <w:r w:rsidRPr="00CA5BDE">
              <w:rPr>
                <w:b/>
                <w:bCs/>
              </w:rPr>
              <w:t xml:space="preserve">Bölgesel </w:t>
            </w:r>
            <w:r>
              <w:rPr>
                <w:b/>
                <w:bCs/>
              </w:rPr>
              <w:t>Öncelik</w:t>
            </w:r>
            <w:r w:rsidRPr="00CA5BDE">
              <w:rPr>
                <w:b/>
                <w:bCs/>
              </w:rPr>
              <w:t xml:space="preserve"> Profili (BOL)</w:t>
            </w:r>
          </w:p>
        </w:tc>
        <w:tc>
          <w:tcPr>
            <w:tcW w:w="0" w:type="auto"/>
            <w:vMerge w:val="restart"/>
            <w:tcBorders>
              <w:top w:val="single" w:sz="4" w:space="0" w:color="auto"/>
              <w:left w:val="outset" w:sz="6" w:space="0" w:color="auto"/>
              <w:bottom w:val="outset" w:sz="6" w:space="0" w:color="auto"/>
              <w:right w:val="outset" w:sz="6" w:space="0" w:color="auto"/>
            </w:tcBorders>
            <w:shd w:val="clear" w:color="auto" w:fill="F3F3F3"/>
            <w:vAlign w:val="center"/>
            <w:hideMark/>
          </w:tcPr>
          <w:p w14:paraId="5BAE91C8" w14:textId="716F2147" w:rsidR="00E71E0B" w:rsidRPr="00CA5BDE" w:rsidRDefault="00E71E0B" w:rsidP="00845257">
            <w:r>
              <w:t xml:space="preserve">  </w:t>
            </w:r>
            <w:r w:rsidRPr="00CA5BDE">
              <w:t>Binalar ve Yerleşmeler için Ulusal Yeşil Sertifika Sisteminin,</w:t>
            </w:r>
          </w:p>
          <w:p w14:paraId="531B85CA" w14:textId="77777777" w:rsidR="00E71E0B" w:rsidRPr="00CA5BDE" w:rsidRDefault="00E71E0B" w:rsidP="00845257">
            <w:pPr>
              <w:numPr>
                <w:ilvl w:val="0"/>
                <w:numId w:val="5"/>
              </w:numPr>
            </w:pPr>
            <w:r w:rsidRPr="00CA5BDE">
              <w:t>Ana kategorileri vizyon ve kriterlerin amaç ve tanımlamaları,</w:t>
            </w:r>
          </w:p>
          <w:p w14:paraId="61E871F2" w14:textId="77777777" w:rsidR="00E71E0B" w:rsidRPr="00CA5BDE" w:rsidRDefault="00E71E0B" w:rsidP="00845257">
            <w:pPr>
              <w:numPr>
                <w:ilvl w:val="0"/>
                <w:numId w:val="5"/>
              </w:numPr>
            </w:pPr>
            <w:r w:rsidRPr="00CA5BDE">
              <w:t>Ana Kategorileri, Kriterleri, Kredi dağılımları ve kredilendirme esaslarını,</w:t>
            </w:r>
          </w:p>
          <w:p w14:paraId="2D682968" w14:textId="77777777" w:rsidR="00E71E0B" w:rsidRPr="00CA5BDE" w:rsidRDefault="00E71E0B" w:rsidP="00845257">
            <w:pPr>
              <w:numPr>
                <w:ilvl w:val="0"/>
                <w:numId w:val="5"/>
              </w:numPr>
            </w:pPr>
            <w:r w:rsidRPr="00CA5BDE">
              <w:t>Ana modüller ve kriter kanıt raporlarını,</w:t>
            </w:r>
          </w:p>
          <w:p w14:paraId="1009421E" w14:textId="77777777" w:rsidR="00E71E0B" w:rsidRPr="00CA5BDE" w:rsidRDefault="00E71E0B" w:rsidP="00845257">
            <w:pPr>
              <w:numPr>
                <w:ilvl w:val="0"/>
                <w:numId w:val="5"/>
              </w:numPr>
            </w:pPr>
            <w:r w:rsidRPr="00CA5BDE">
              <w:t>Kriter kanıt raporlarını hazırlayacak olan ‘teknik kişi’, ‘yeşil sertifika uzmanı’ ve ‘yeşil sertifika değerlendirme uzmanı’ ilgili meslek ve yetkinlik tanımlamaları,</w:t>
            </w:r>
          </w:p>
          <w:p w14:paraId="4E3A2960" w14:textId="77777777" w:rsidR="00E71E0B" w:rsidRPr="00CA5BDE" w:rsidRDefault="00E71E0B" w:rsidP="00845257">
            <w:pPr>
              <w:numPr>
                <w:ilvl w:val="0"/>
                <w:numId w:val="5"/>
              </w:numPr>
            </w:pPr>
            <w:r w:rsidRPr="00CA5BDE">
              <w:t>Yeşil Sertifika Bina ve Yerleşme Derecelendirme Sistemi açıklamasını içermektedir.</w:t>
            </w:r>
          </w:p>
          <w:p w14:paraId="285235B9" w14:textId="77777777" w:rsidR="00E71E0B" w:rsidRPr="00CA5BDE" w:rsidRDefault="00E71E0B" w:rsidP="00845257">
            <w:r w:rsidRPr="00CA5BDE">
              <w:t> </w:t>
            </w:r>
          </w:p>
          <w:p w14:paraId="74E3B89F" w14:textId="54337DAD" w:rsidR="00E71E0B" w:rsidRPr="00CA5BDE" w:rsidRDefault="00E71E0B" w:rsidP="00845257">
            <w:pPr>
              <w:ind w:left="82" w:right="263"/>
              <w:jc w:val="both"/>
            </w:pPr>
            <w:r>
              <w:lastRenderedPageBreak/>
              <w:t xml:space="preserve"> </w:t>
            </w:r>
            <w:r w:rsidRPr="00CA5BDE">
              <w:t>Adaylara kategori bazlı kavramsal bilgi; kategori bazlı</w:t>
            </w:r>
            <w:r>
              <w:t xml:space="preserve"> </w:t>
            </w:r>
            <w:r w:rsidRPr="00CA5BDE">
              <w:t>kredilendirme, ölçme, değerlendirme ve bütünleştirme bilgisi; kategorik kredilendirme ve kredilerin hesaplama yöntem bilgisini sunmaktadır.</w:t>
            </w:r>
          </w:p>
          <w:p w14:paraId="5F2E915D" w14:textId="77777777" w:rsidR="00E71E0B" w:rsidRPr="00CA5BDE" w:rsidRDefault="00E71E0B" w:rsidP="00845257">
            <w:pPr>
              <w:jc w:val="both"/>
            </w:pPr>
            <w:r w:rsidRPr="00CA5BDE">
              <w:t> </w:t>
            </w:r>
          </w:p>
          <w:p w14:paraId="582A8637" w14:textId="188B8251" w:rsidR="00E71E0B" w:rsidRPr="00A81EE6" w:rsidRDefault="00E71E0B" w:rsidP="00845257">
            <w:r w:rsidRPr="00CA5BDE">
              <w:t> </w:t>
            </w:r>
          </w:p>
        </w:tc>
      </w:tr>
      <w:tr w:rsidR="00E71E0B" w:rsidRPr="00A81EE6" w14:paraId="164F5E89" w14:textId="77777777" w:rsidTr="00E71E0B">
        <w:trPr>
          <w:trHeight w:val="1496"/>
        </w:trPr>
        <w:tc>
          <w:tcPr>
            <w:tcW w:w="1770" w:type="dxa"/>
            <w:tcBorders>
              <w:top w:val="single" w:sz="6" w:space="0" w:color="E7E7E7"/>
              <w:left w:val="outset" w:sz="6" w:space="0" w:color="auto"/>
              <w:bottom w:val="single" w:sz="4" w:space="0" w:color="auto"/>
              <w:right w:val="outset" w:sz="6" w:space="0" w:color="auto"/>
            </w:tcBorders>
            <w:shd w:val="clear" w:color="auto" w:fill="FFFFFF"/>
            <w:tcMar>
              <w:top w:w="150" w:type="dxa"/>
              <w:left w:w="150" w:type="dxa"/>
              <w:bottom w:w="150" w:type="dxa"/>
              <w:right w:w="150" w:type="dxa"/>
            </w:tcMar>
          </w:tcPr>
          <w:p w14:paraId="456B66C2" w14:textId="77777777" w:rsidR="00E71E0B" w:rsidRDefault="00E71E0B" w:rsidP="00DF6B5B">
            <w:pPr>
              <w:rPr>
                <w:b/>
                <w:bCs/>
              </w:rPr>
            </w:pPr>
            <w:r w:rsidRPr="00CA5BDE">
              <w:rPr>
                <w:b/>
                <w:bCs/>
              </w:rPr>
              <w:t>Sürdürülebilir Arazi Kullanım, Ekoloji ve Afet Yönetimi (AKE)</w:t>
            </w:r>
          </w:p>
          <w:p w14:paraId="1429A1CC" w14:textId="1BD60843" w:rsidR="00E71E0B" w:rsidRPr="00A81EE6" w:rsidRDefault="00E71E0B" w:rsidP="00DF6B5B"/>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C30C702" w14:textId="77777777" w:rsidR="00E71E0B" w:rsidRPr="00A81EE6" w:rsidRDefault="00E71E0B" w:rsidP="00DF6B5B"/>
        </w:tc>
      </w:tr>
      <w:tr w:rsidR="00E71E0B" w:rsidRPr="00A81EE6" w14:paraId="424A9F6C" w14:textId="77777777" w:rsidTr="00E71E0B">
        <w:trPr>
          <w:trHeight w:val="842"/>
        </w:trPr>
        <w:tc>
          <w:tcPr>
            <w:tcW w:w="1770" w:type="dxa"/>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64CABA25" w14:textId="2BC139F5" w:rsidR="00E71E0B" w:rsidRPr="00CA5BDE" w:rsidRDefault="00E71E0B" w:rsidP="00DF6B5B">
            <w:pPr>
              <w:rPr>
                <w:b/>
                <w:bCs/>
              </w:rPr>
            </w:pPr>
            <w:r w:rsidRPr="00CA5BDE">
              <w:rPr>
                <w:b/>
                <w:bCs/>
              </w:rPr>
              <w:t>Ulaşım ve Hareketlilik (UHA)</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tcPr>
          <w:p w14:paraId="505404D7" w14:textId="77777777" w:rsidR="00E71E0B" w:rsidRPr="00A81EE6" w:rsidRDefault="00E71E0B" w:rsidP="00DF6B5B"/>
        </w:tc>
      </w:tr>
      <w:tr w:rsidR="00E71E0B" w:rsidRPr="00A81EE6" w14:paraId="4CEE8D39" w14:textId="77777777" w:rsidTr="00E71E0B">
        <w:tc>
          <w:tcPr>
            <w:tcW w:w="1770"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tcPr>
          <w:p w14:paraId="275EB47F" w14:textId="57571357" w:rsidR="00E71E0B" w:rsidRPr="00A81EE6" w:rsidRDefault="00E71E0B" w:rsidP="00DF6B5B">
            <w:r w:rsidRPr="00CA5BDE">
              <w:rPr>
                <w:b/>
                <w:bCs/>
              </w:rPr>
              <w:lastRenderedPageBreak/>
              <w:t>Kentsel Tasarım (KET)</w:t>
            </w:r>
          </w:p>
        </w:tc>
        <w:tc>
          <w:tcPr>
            <w:tcW w:w="0" w:type="auto"/>
            <w:vMerge/>
            <w:tcBorders>
              <w:top w:val="single" w:sz="4" w:space="0" w:color="auto"/>
              <w:left w:val="outset" w:sz="6" w:space="0" w:color="auto"/>
              <w:bottom w:val="outset" w:sz="6" w:space="0" w:color="auto"/>
              <w:right w:val="outset" w:sz="6" w:space="0" w:color="auto"/>
            </w:tcBorders>
            <w:shd w:val="clear" w:color="auto" w:fill="F3F3F3"/>
            <w:vAlign w:val="center"/>
            <w:hideMark/>
          </w:tcPr>
          <w:p w14:paraId="773F2800" w14:textId="77777777" w:rsidR="00E71E0B" w:rsidRPr="00A81EE6" w:rsidRDefault="00E71E0B" w:rsidP="00DF6B5B"/>
        </w:tc>
      </w:tr>
      <w:tr w:rsidR="00E71E0B" w:rsidRPr="00A81EE6" w14:paraId="2B152B06"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6EB581E" w14:textId="5A6DAA67" w:rsidR="00E71E0B" w:rsidRPr="00A81EE6" w:rsidRDefault="00E71E0B" w:rsidP="00DF6B5B">
            <w:r w:rsidRPr="00A81EE6">
              <w:rPr>
                <w:b/>
                <w:bCs/>
              </w:rPr>
              <w:t>Sosyal ve Ekonomik Sürdürülebilirlik (SES)</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DA05622" w14:textId="77777777" w:rsidR="00E71E0B" w:rsidRPr="00A81EE6" w:rsidRDefault="00E71E0B" w:rsidP="00DF6B5B"/>
        </w:tc>
      </w:tr>
      <w:tr w:rsidR="00E71E0B" w:rsidRPr="00A81EE6" w14:paraId="404A5151"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7EA005E3" w14:textId="4018A549" w:rsidR="00E71E0B" w:rsidRPr="00A81EE6" w:rsidRDefault="00E71E0B" w:rsidP="00DF6B5B">
            <w:r>
              <w:rPr>
                <w:b/>
                <w:bCs/>
              </w:rPr>
              <w:t xml:space="preserve">Bina ve </w:t>
            </w:r>
            <w:r w:rsidRPr="00A81EE6">
              <w:rPr>
                <w:b/>
                <w:bCs/>
              </w:rPr>
              <w:t>Y</w:t>
            </w:r>
            <w:r>
              <w:rPr>
                <w:b/>
                <w:bCs/>
              </w:rPr>
              <w:t>erleşme İnovasyon</w:t>
            </w:r>
            <w:r w:rsidRPr="00A81EE6">
              <w:rPr>
                <w:b/>
                <w:bCs/>
              </w:rPr>
              <w:t xml:space="preserve">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5C0ED691" w14:textId="77777777" w:rsidR="00E71E0B" w:rsidRPr="00A81EE6" w:rsidRDefault="00E71E0B" w:rsidP="00DF6B5B"/>
        </w:tc>
      </w:tr>
    </w:tbl>
    <w:bookmarkEnd w:id="0"/>
    <w:p w14:paraId="7B16ECE6" w14:textId="3506762D" w:rsidR="00FB2705" w:rsidRPr="003842F3" w:rsidRDefault="00A81EE6">
      <w:r w:rsidRPr="00A81EE6">
        <w:rPr>
          <w:b/>
          <w:bCs/>
        </w:rPr>
        <w:t> </w:t>
      </w:r>
    </w:p>
    <w:p w14:paraId="024EBFC7" w14:textId="77777777" w:rsidR="0079483F" w:rsidRDefault="0079483F" w:rsidP="0079483F">
      <w:pPr>
        <w:jc w:val="center"/>
      </w:pPr>
      <w:r>
        <w:rPr>
          <w:b/>
          <w:bCs/>
        </w:rPr>
        <w:t>ULUSAL YEŞİL BİNA VE YEŞİL YERLEŞME SERTİFİKASYON EĞİTİMİ</w:t>
      </w:r>
    </w:p>
    <w:p w14:paraId="221FF968" w14:textId="77777777" w:rsidR="0079483F" w:rsidRDefault="0079483F" w:rsidP="0079483F">
      <w:pPr>
        <w:jc w:val="center"/>
      </w:pPr>
      <w:r>
        <w:rPr>
          <w:b/>
          <w:bCs/>
        </w:rPr>
        <w:t>SERTİFİKA EĞİTİM PROGRAMI DANIŞMANLARI</w:t>
      </w:r>
    </w:p>
    <w:p w14:paraId="3FAFC288" w14:textId="77777777" w:rsidR="0079483F" w:rsidRDefault="00000000" w:rsidP="0079483F">
      <w:pPr>
        <w:spacing w:after="0"/>
        <w:jc w:val="center"/>
      </w:pPr>
      <w:r>
        <w:pict w14:anchorId="0E9531D5">
          <v:rect id="_x0000_i1025" style="width:470.3pt;height:.75pt" o:hralign="center" o:hrstd="t" o:hr="t" fillcolor="#a0a0a0" stroked="f"/>
        </w:pict>
      </w:r>
    </w:p>
    <w:p w14:paraId="54C6AB47" w14:textId="77777777" w:rsidR="0079483F" w:rsidRDefault="0079483F" w:rsidP="0079483F">
      <w:r>
        <w:rPr>
          <w:b/>
          <w:bCs/>
        </w:rPr>
        <w:t>Reşat SELBAŞ</w:t>
      </w:r>
      <w:r>
        <w:rPr>
          <w:i/>
          <w:iCs/>
        </w:rPr>
        <w:t> (Prof.Dr.)</w:t>
      </w:r>
    </w:p>
    <w:p w14:paraId="64A5B4C2" w14:textId="79A28D26" w:rsidR="0079483F" w:rsidRDefault="0079483F" w:rsidP="0079483F">
      <w:r>
        <w:t>ISUBÜ Teknoloji Fakültesi Öğretim Üyesi</w:t>
      </w:r>
    </w:p>
    <w:p w14:paraId="44145AE1" w14:textId="77777777" w:rsidR="0079483F" w:rsidRDefault="0079483F" w:rsidP="0079483F">
      <w:r>
        <w:rPr>
          <w:b/>
          <w:bCs/>
        </w:rPr>
        <w:t>Murat BAYRAM</w:t>
      </w:r>
    </w:p>
    <w:p w14:paraId="5BEF52DC" w14:textId="77777777" w:rsidR="0079483F" w:rsidRDefault="0079483F" w:rsidP="0079483F">
      <w:r>
        <w:t>Çevre, Şehircilik ve İklim Değişikliği Bakanlığı, Enerji Verimliliği ve Tesisat Dairesi Başkanı</w:t>
      </w:r>
    </w:p>
    <w:p w14:paraId="074ABC0F" w14:textId="77777777" w:rsidR="0079483F" w:rsidRDefault="0079483F" w:rsidP="0079483F">
      <w:r>
        <w:rPr>
          <w:b/>
          <w:bCs/>
        </w:rPr>
        <w:t>Hüseyin Namık SANDIKÇI</w:t>
      </w:r>
    </w:p>
    <w:p w14:paraId="591D41C5" w14:textId="77777777" w:rsidR="0079483F" w:rsidRDefault="0079483F" w:rsidP="0079483F">
      <w:r>
        <w:t>Çevre, Şehircilik ve İklim Değişikliği Bakanlığı, Enerji Verimliliği ve Tesisat Dairesi Başkanlığı, Elektrik Tesisatı ve Enerji Verimliliği Şube Müdürlüğü</w:t>
      </w:r>
    </w:p>
    <w:p w14:paraId="6D1EFA13" w14:textId="77777777" w:rsidR="005E5332" w:rsidRDefault="005E5332" w:rsidP="0079483F">
      <w:pPr>
        <w:rPr>
          <w:b/>
          <w:bCs/>
        </w:rPr>
      </w:pPr>
    </w:p>
    <w:p w14:paraId="75044342" w14:textId="188CD047" w:rsidR="0079483F" w:rsidRDefault="0079483F" w:rsidP="0079483F">
      <w:r>
        <w:rPr>
          <w:b/>
          <w:bCs/>
        </w:rPr>
        <w:t>EĞİTİM PROGRAMI KOORDİNATÖRLERİ</w:t>
      </w:r>
    </w:p>
    <w:p w14:paraId="3F9524ED" w14:textId="77777777" w:rsidR="0079483F" w:rsidRDefault="00000000" w:rsidP="0079483F">
      <w:pPr>
        <w:spacing w:after="0"/>
        <w:jc w:val="center"/>
      </w:pPr>
      <w:r>
        <w:pict w14:anchorId="0CA569D6">
          <v:rect id="_x0000_i1026" style="width:470.3pt;height:.75pt" o:hralign="center" o:hrstd="t" o:hr="t" fillcolor="#a0a0a0" stroked="f"/>
        </w:pict>
      </w:r>
    </w:p>
    <w:p w14:paraId="57B66BF1" w14:textId="77777777" w:rsidR="0079483F" w:rsidRDefault="0079483F" w:rsidP="0079483F">
      <w:r>
        <w:rPr>
          <w:b/>
          <w:bCs/>
        </w:rPr>
        <w:t>Ali TÜRK</w:t>
      </w:r>
      <w:r>
        <w:rPr>
          <w:i/>
          <w:iCs/>
        </w:rPr>
        <w:t> (Prof.Dr.)</w:t>
      </w:r>
      <w:r>
        <w:t> SDÜ Mimarlık Fakültesi</w:t>
      </w:r>
    </w:p>
    <w:p w14:paraId="0C57E035" w14:textId="5E75AC0D" w:rsidR="0079483F" w:rsidRDefault="0079483F" w:rsidP="0079483F">
      <w:r>
        <w:rPr>
          <w:b/>
          <w:bCs/>
        </w:rPr>
        <w:t>Arif Emre ÖZTÜRK </w:t>
      </w:r>
      <w:r w:rsidRPr="0024708A">
        <w:rPr>
          <w:i/>
          <w:iCs/>
        </w:rPr>
        <w:t>(Prof.Dr.)</w:t>
      </w:r>
      <w:r>
        <w:t> </w:t>
      </w:r>
      <w:r w:rsidR="00906847">
        <w:t>I</w:t>
      </w:r>
      <w:r>
        <w:t>SUBÜ Teknoloji Fakültesi</w:t>
      </w:r>
    </w:p>
    <w:p w14:paraId="63565D2B" w14:textId="4891ADEF" w:rsidR="00687C4F" w:rsidRDefault="00687C4F" w:rsidP="0079483F">
      <w:r w:rsidRPr="007045AC">
        <w:rPr>
          <w:b/>
          <w:bCs/>
        </w:rPr>
        <w:t>Pınar USTA</w:t>
      </w:r>
      <w:r>
        <w:t xml:space="preserve"> </w:t>
      </w:r>
      <w:r w:rsidRPr="00687C4F">
        <w:rPr>
          <w:i/>
          <w:iCs/>
        </w:rPr>
        <w:t>(Dr.Öğr.Üyesi.)</w:t>
      </w:r>
      <w:r>
        <w:t> ISUBÜ Teknoloji Fakültesi</w:t>
      </w:r>
    </w:p>
    <w:p w14:paraId="22411B0F" w14:textId="77777777" w:rsidR="0079483F" w:rsidRDefault="0079483F" w:rsidP="0079483F">
      <w:r>
        <w:rPr>
          <w:b/>
          <w:bCs/>
        </w:rPr>
        <w:br/>
        <w:t>SEKRETARYA &amp; SINAV KOORDİNASYON KURULU</w:t>
      </w:r>
    </w:p>
    <w:p w14:paraId="36B7E511" w14:textId="77777777" w:rsidR="0079483F" w:rsidRDefault="00000000" w:rsidP="0079483F">
      <w:pPr>
        <w:spacing w:after="0"/>
        <w:jc w:val="center"/>
      </w:pPr>
      <w:r>
        <w:pict w14:anchorId="40D9E5B9">
          <v:rect id="_x0000_i1027" style="width:470.3pt;height:.75pt" o:hralign="center" o:hrstd="t" o:hr="t" fillcolor="#a0a0a0" stroked="f"/>
        </w:pict>
      </w:r>
    </w:p>
    <w:p w14:paraId="47DB961E" w14:textId="165614A9" w:rsidR="0079483F" w:rsidRDefault="0079483F" w:rsidP="0079483F">
      <w:pPr>
        <w:rPr>
          <w:b/>
          <w:bCs/>
        </w:rPr>
      </w:pPr>
      <w:r>
        <w:rPr>
          <w:b/>
          <w:bCs/>
        </w:rPr>
        <w:t xml:space="preserve">Ali Nadi KAPLAN </w:t>
      </w:r>
      <w:r>
        <w:rPr>
          <w:i/>
          <w:iCs/>
        </w:rPr>
        <w:t>(Dr.Öğr.Üyesi.)</w:t>
      </w:r>
      <w:r>
        <w:t> </w:t>
      </w:r>
      <w:r w:rsidR="00906847">
        <w:t>I</w:t>
      </w:r>
      <w:r>
        <w:t>SUBÜ Teknoloji Fakültesi</w:t>
      </w:r>
    </w:p>
    <w:p w14:paraId="4E1AC7AD" w14:textId="1F503DC8" w:rsidR="0079483F" w:rsidRDefault="0079483F" w:rsidP="0079483F">
      <w:r>
        <w:rPr>
          <w:b/>
          <w:bCs/>
        </w:rPr>
        <w:t>Yusuf YAŞIR</w:t>
      </w:r>
      <w:r>
        <w:rPr>
          <w:i/>
          <w:iCs/>
        </w:rPr>
        <w:t> (Arş.Gör.)</w:t>
      </w:r>
      <w:r>
        <w:t> </w:t>
      </w:r>
      <w:bookmarkStart w:id="1" w:name="_Hlk105016537"/>
      <w:r w:rsidR="00906847">
        <w:t>I</w:t>
      </w:r>
      <w:r>
        <w:t>SUBÜ Teknoloji Fakültesi</w:t>
      </w:r>
      <w:bookmarkEnd w:id="1"/>
    </w:p>
    <w:p w14:paraId="12890F9E" w14:textId="2D689AFC" w:rsidR="000C19EA" w:rsidRPr="000C19EA" w:rsidRDefault="000C19EA" w:rsidP="0079483F">
      <w:pPr>
        <w:rPr>
          <w:b/>
          <w:bCs/>
        </w:rPr>
      </w:pPr>
      <w:r w:rsidRPr="000C19EA">
        <w:rPr>
          <w:b/>
          <w:bCs/>
        </w:rPr>
        <w:t>Mehmet Can SEKANLI</w:t>
      </w:r>
      <w:r>
        <w:rPr>
          <w:b/>
          <w:bCs/>
        </w:rPr>
        <w:t xml:space="preserve"> </w:t>
      </w:r>
      <w:r>
        <w:rPr>
          <w:i/>
          <w:iCs/>
        </w:rPr>
        <w:t>(Arş.Gör.)</w:t>
      </w:r>
      <w:r>
        <w:t> ISUBÜ Teknoloji Fakültesi</w:t>
      </w:r>
    </w:p>
    <w:p w14:paraId="746B1C53" w14:textId="2681FB3F" w:rsidR="0079483F" w:rsidRDefault="0079483F" w:rsidP="0079483F">
      <w:r>
        <w:rPr>
          <w:b/>
          <w:bCs/>
        </w:rPr>
        <w:lastRenderedPageBreak/>
        <w:t>Elif Nur ŞAKALAK</w:t>
      </w:r>
      <w:r>
        <w:rPr>
          <w:i/>
          <w:iCs/>
        </w:rPr>
        <w:t> (Arş.Gör.)</w:t>
      </w:r>
      <w:r>
        <w:t> </w:t>
      </w:r>
      <w:r w:rsidR="00906847">
        <w:t>I</w:t>
      </w:r>
      <w:r>
        <w:t>SUBÜ Teknoloji Fakültesi</w:t>
      </w:r>
    </w:p>
    <w:p w14:paraId="4C2A8C3F" w14:textId="328990D5" w:rsidR="0079483F" w:rsidRDefault="0079483F" w:rsidP="0079483F">
      <w:r>
        <w:rPr>
          <w:b/>
          <w:bCs/>
        </w:rPr>
        <w:t>Ali E</w:t>
      </w:r>
      <w:r w:rsidR="00C558E2">
        <w:rPr>
          <w:b/>
          <w:bCs/>
        </w:rPr>
        <w:t>kber</w:t>
      </w:r>
      <w:r>
        <w:rPr>
          <w:b/>
          <w:bCs/>
        </w:rPr>
        <w:t xml:space="preserve"> SEVER</w:t>
      </w:r>
      <w:r>
        <w:rPr>
          <w:i/>
          <w:iCs/>
        </w:rPr>
        <w:t> (Arş.Gör</w:t>
      </w:r>
      <w:r w:rsidR="00CF0D55">
        <w:rPr>
          <w:i/>
          <w:iCs/>
        </w:rPr>
        <w:t>.</w:t>
      </w:r>
      <w:r>
        <w:rPr>
          <w:i/>
          <w:iCs/>
        </w:rPr>
        <w:t>)</w:t>
      </w:r>
      <w:r w:rsidRPr="00906847">
        <w:t xml:space="preserve"> </w:t>
      </w:r>
      <w:r w:rsidR="00906847" w:rsidRPr="00906847">
        <w:t>I</w:t>
      </w:r>
      <w:r w:rsidRPr="00906847">
        <w:t xml:space="preserve">SUBÜ </w:t>
      </w:r>
      <w:r>
        <w:t>Teknoloji Fakültesi</w:t>
      </w:r>
    </w:p>
    <w:p w14:paraId="17531C8A" w14:textId="6D842011" w:rsidR="0079483F" w:rsidRDefault="0079483F" w:rsidP="0079483F">
      <w:pPr>
        <w:rPr>
          <w:b/>
          <w:bCs/>
        </w:rPr>
      </w:pPr>
      <w:r>
        <w:rPr>
          <w:b/>
          <w:bCs/>
        </w:rPr>
        <w:t>Hande VAROL</w:t>
      </w:r>
      <w:r>
        <w:t xml:space="preserve"> (Arş. Gör.) </w:t>
      </w:r>
      <w:r w:rsidR="00906847">
        <w:t>I</w:t>
      </w:r>
      <w:r>
        <w:t>SUBÜ Teknoloji Fakültesi</w:t>
      </w:r>
      <w:r>
        <w:rPr>
          <w:b/>
          <w:bCs/>
        </w:rPr>
        <w:t xml:space="preserve"> </w:t>
      </w:r>
    </w:p>
    <w:p w14:paraId="6A7A90D4" w14:textId="31F19384" w:rsidR="0079483F" w:rsidRDefault="0079483F" w:rsidP="0079483F">
      <w:pPr>
        <w:rPr>
          <w:b/>
          <w:bCs/>
        </w:rPr>
      </w:pPr>
      <w:r>
        <w:rPr>
          <w:b/>
          <w:bCs/>
        </w:rPr>
        <w:t>Kübra Sümer HAYDARASLAN</w:t>
      </w:r>
      <w:r>
        <w:rPr>
          <w:i/>
          <w:iCs/>
        </w:rPr>
        <w:t> (Arş.Gör.Dr.) </w:t>
      </w:r>
      <w:r>
        <w:rPr>
          <w:b/>
          <w:bCs/>
        </w:rPr>
        <w:t xml:space="preserve"> </w:t>
      </w:r>
      <w:r>
        <w:t>SDÜ Mimarlık Fakültesi</w:t>
      </w:r>
    </w:p>
    <w:p w14:paraId="7AE23363" w14:textId="53F05D76" w:rsidR="00FB2705" w:rsidRDefault="0079483F" w:rsidP="003842F3">
      <w:r>
        <w:rPr>
          <w:b/>
          <w:bCs/>
        </w:rPr>
        <w:t xml:space="preserve">Ebru ALA </w:t>
      </w:r>
      <w:r>
        <w:rPr>
          <w:i/>
          <w:iCs/>
        </w:rPr>
        <w:t>(Arş.Gör.)</w:t>
      </w:r>
      <w:r>
        <w:t> SDÜ Mimarlık Fakültesi</w:t>
      </w:r>
    </w:p>
    <w:sectPr w:rsidR="00FB2705" w:rsidSect="00AC1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677F"/>
    <w:multiLevelType w:val="multilevel"/>
    <w:tmpl w:val="A536B5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226F6"/>
    <w:multiLevelType w:val="multilevel"/>
    <w:tmpl w:val="B4E432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30D24"/>
    <w:multiLevelType w:val="multilevel"/>
    <w:tmpl w:val="B69644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A3554"/>
    <w:multiLevelType w:val="multilevel"/>
    <w:tmpl w:val="167E4C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7BED"/>
    <w:multiLevelType w:val="multilevel"/>
    <w:tmpl w:val="2FF2D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E7E4E"/>
    <w:multiLevelType w:val="multilevel"/>
    <w:tmpl w:val="A162AA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14068012">
    <w:abstractNumId w:val="5"/>
  </w:num>
  <w:num w:numId="2" w16cid:durableId="1949924382">
    <w:abstractNumId w:val="1"/>
  </w:num>
  <w:num w:numId="3" w16cid:durableId="1269968230">
    <w:abstractNumId w:val="0"/>
  </w:num>
  <w:num w:numId="4" w16cid:durableId="1720128204">
    <w:abstractNumId w:val="4"/>
  </w:num>
  <w:num w:numId="5" w16cid:durableId="1364478985">
    <w:abstractNumId w:val="3"/>
  </w:num>
  <w:num w:numId="6" w16cid:durableId="156194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D"/>
    <w:rsid w:val="0000077D"/>
    <w:rsid w:val="00001C74"/>
    <w:rsid w:val="00057B9D"/>
    <w:rsid w:val="00090E7F"/>
    <w:rsid w:val="000C19EA"/>
    <w:rsid w:val="00192258"/>
    <w:rsid w:val="00203DB6"/>
    <w:rsid w:val="00226F1C"/>
    <w:rsid w:val="0024708A"/>
    <w:rsid w:val="00280D62"/>
    <w:rsid w:val="00287A74"/>
    <w:rsid w:val="002960B0"/>
    <w:rsid w:val="00340A3F"/>
    <w:rsid w:val="00375A3F"/>
    <w:rsid w:val="003842F3"/>
    <w:rsid w:val="003A29D4"/>
    <w:rsid w:val="003C6DCA"/>
    <w:rsid w:val="0046673B"/>
    <w:rsid w:val="004B676F"/>
    <w:rsid w:val="005014D9"/>
    <w:rsid w:val="00531E53"/>
    <w:rsid w:val="00563185"/>
    <w:rsid w:val="00571527"/>
    <w:rsid w:val="005748AA"/>
    <w:rsid w:val="005753F4"/>
    <w:rsid w:val="005B5163"/>
    <w:rsid w:val="005E5332"/>
    <w:rsid w:val="00642DFD"/>
    <w:rsid w:val="00643DA4"/>
    <w:rsid w:val="00662014"/>
    <w:rsid w:val="00687C4F"/>
    <w:rsid w:val="00691A60"/>
    <w:rsid w:val="00697450"/>
    <w:rsid w:val="006E06F2"/>
    <w:rsid w:val="007045AC"/>
    <w:rsid w:val="00721BE4"/>
    <w:rsid w:val="00786BB0"/>
    <w:rsid w:val="0079483F"/>
    <w:rsid w:val="007B7349"/>
    <w:rsid w:val="007C44BB"/>
    <w:rsid w:val="007C7AD8"/>
    <w:rsid w:val="00833EC5"/>
    <w:rsid w:val="008431A1"/>
    <w:rsid w:val="00845257"/>
    <w:rsid w:val="00851861"/>
    <w:rsid w:val="008D3B9A"/>
    <w:rsid w:val="00906847"/>
    <w:rsid w:val="00A12007"/>
    <w:rsid w:val="00A55AE2"/>
    <w:rsid w:val="00A81EE6"/>
    <w:rsid w:val="00AB6C51"/>
    <w:rsid w:val="00AC1649"/>
    <w:rsid w:val="00AD7766"/>
    <w:rsid w:val="00B4509E"/>
    <w:rsid w:val="00B47136"/>
    <w:rsid w:val="00B57377"/>
    <w:rsid w:val="00B85E84"/>
    <w:rsid w:val="00BA2028"/>
    <w:rsid w:val="00BE487F"/>
    <w:rsid w:val="00BF5F9B"/>
    <w:rsid w:val="00C01674"/>
    <w:rsid w:val="00C558E2"/>
    <w:rsid w:val="00C66DD2"/>
    <w:rsid w:val="00CA5BDE"/>
    <w:rsid w:val="00CD61B8"/>
    <w:rsid w:val="00CF0D55"/>
    <w:rsid w:val="00D14BED"/>
    <w:rsid w:val="00D205F2"/>
    <w:rsid w:val="00D236C0"/>
    <w:rsid w:val="00DA64DD"/>
    <w:rsid w:val="00DC349D"/>
    <w:rsid w:val="00DF6B5B"/>
    <w:rsid w:val="00E12E40"/>
    <w:rsid w:val="00E7014C"/>
    <w:rsid w:val="00E71E0B"/>
    <w:rsid w:val="00E76DFC"/>
    <w:rsid w:val="00E81ED2"/>
    <w:rsid w:val="00ED4C71"/>
    <w:rsid w:val="00EF0301"/>
    <w:rsid w:val="00F16126"/>
    <w:rsid w:val="00FB27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1335"/>
  <w15:chartTrackingRefBased/>
  <w15:docId w15:val="{F823B911-48F6-45CF-91BF-D664664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E6"/>
    <w:rPr>
      <w:color w:val="0563C1" w:themeColor="hyperlink"/>
      <w:u w:val="single"/>
    </w:rPr>
  </w:style>
  <w:style w:type="character" w:styleId="UnresolvedMention">
    <w:name w:val="Unresolved Mention"/>
    <w:basedOn w:val="DefaultParagraphFont"/>
    <w:uiPriority w:val="99"/>
    <w:semiHidden/>
    <w:unhideWhenUsed/>
    <w:rsid w:val="00A81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658012">
      <w:bodyDiv w:val="1"/>
      <w:marLeft w:val="0"/>
      <w:marRight w:val="0"/>
      <w:marTop w:val="0"/>
      <w:marBottom w:val="0"/>
      <w:divBdr>
        <w:top w:val="none" w:sz="0" w:space="0" w:color="auto"/>
        <w:left w:val="none" w:sz="0" w:space="0" w:color="auto"/>
        <w:bottom w:val="none" w:sz="0" w:space="0" w:color="auto"/>
        <w:right w:val="none" w:sz="0" w:space="0" w:color="auto"/>
      </w:divBdr>
      <w:divsChild>
        <w:div w:id="1560818876">
          <w:marLeft w:val="0"/>
          <w:marRight w:val="0"/>
          <w:marTop w:val="0"/>
          <w:marBottom w:val="160"/>
          <w:divBdr>
            <w:top w:val="none" w:sz="0" w:space="0" w:color="auto"/>
            <w:left w:val="none" w:sz="0" w:space="0" w:color="auto"/>
            <w:bottom w:val="none" w:sz="0" w:space="0" w:color="auto"/>
            <w:right w:val="none" w:sz="0" w:space="0" w:color="auto"/>
          </w:divBdr>
        </w:div>
        <w:div w:id="629895991">
          <w:marLeft w:val="0"/>
          <w:marRight w:val="0"/>
          <w:marTop w:val="0"/>
          <w:marBottom w:val="160"/>
          <w:divBdr>
            <w:top w:val="none" w:sz="0" w:space="0" w:color="auto"/>
            <w:left w:val="none" w:sz="0" w:space="0" w:color="auto"/>
            <w:bottom w:val="none" w:sz="0" w:space="0" w:color="auto"/>
            <w:right w:val="none" w:sz="0" w:space="0" w:color="auto"/>
          </w:divBdr>
        </w:div>
        <w:div w:id="924800234">
          <w:marLeft w:val="0"/>
          <w:marRight w:val="0"/>
          <w:marTop w:val="0"/>
          <w:marBottom w:val="160"/>
          <w:divBdr>
            <w:top w:val="none" w:sz="0" w:space="0" w:color="auto"/>
            <w:left w:val="none" w:sz="0" w:space="0" w:color="auto"/>
            <w:bottom w:val="none" w:sz="0" w:space="0" w:color="auto"/>
            <w:right w:val="none" w:sz="0" w:space="0" w:color="auto"/>
          </w:divBdr>
        </w:div>
      </w:divsChild>
    </w:div>
    <w:div w:id="914974916">
      <w:bodyDiv w:val="1"/>
      <w:marLeft w:val="0"/>
      <w:marRight w:val="0"/>
      <w:marTop w:val="0"/>
      <w:marBottom w:val="0"/>
      <w:divBdr>
        <w:top w:val="none" w:sz="0" w:space="0" w:color="auto"/>
        <w:left w:val="none" w:sz="0" w:space="0" w:color="auto"/>
        <w:bottom w:val="none" w:sz="0" w:space="0" w:color="auto"/>
        <w:right w:val="none" w:sz="0" w:space="0" w:color="auto"/>
      </w:divBdr>
      <w:divsChild>
        <w:div w:id="1434015290">
          <w:marLeft w:val="0"/>
          <w:marRight w:val="0"/>
          <w:marTop w:val="0"/>
          <w:marBottom w:val="600"/>
          <w:divBdr>
            <w:top w:val="none" w:sz="0" w:space="0" w:color="auto"/>
            <w:left w:val="none" w:sz="0" w:space="0" w:color="auto"/>
            <w:bottom w:val="none" w:sz="0" w:space="0" w:color="auto"/>
            <w:right w:val="none" w:sz="0" w:space="0" w:color="auto"/>
          </w:divBdr>
          <w:divsChild>
            <w:div w:id="1611014075">
              <w:marLeft w:val="0"/>
              <w:marRight w:val="0"/>
              <w:marTop w:val="0"/>
              <w:marBottom w:val="0"/>
              <w:divBdr>
                <w:top w:val="none" w:sz="0" w:space="0" w:color="auto"/>
                <w:left w:val="none" w:sz="0" w:space="0" w:color="auto"/>
                <w:bottom w:val="none" w:sz="0" w:space="0" w:color="auto"/>
                <w:right w:val="none" w:sz="0" w:space="0" w:color="auto"/>
              </w:divBdr>
              <w:divsChild>
                <w:div w:id="1978143631">
                  <w:marLeft w:val="-225"/>
                  <w:marRight w:val="-225"/>
                  <w:marTop w:val="0"/>
                  <w:marBottom w:val="0"/>
                  <w:divBdr>
                    <w:top w:val="none" w:sz="0" w:space="0" w:color="auto"/>
                    <w:left w:val="none" w:sz="0" w:space="0" w:color="auto"/>
                    <w:bottom w:val="none" w:sz="0" w:space="0" w:color="auto"/>
                    <w:right w:val="none" w:sz="0" w:space="0" w:color="auto"/>
                  </w:divBdr>
                  <w:divsChild>
                    <w:div w:id="471946356">
                      <w:marLeft w:val="0"/>
                      <w:marRight w:val="0"/>
                      <w:marTop w:val="0"/>
                      <w:marBottom w:val="0"/>
                      <w:divBdr>
                        <w:top w:val="none" w:sz="0" w:space="0" w:color="auto"/>
                        <w:left w:val="none" w:sz="0" w:space="0" w:color="auto"/>
                        <w:bottom w:val="none" w:sz="0" w:space="0" w:color="auto"/>
                        <w:right w:val="none" w:sz="0" w:space="0" w:color="auto"/>
                      </w:divBdr>
                      <w:divsChild>
                        <w:div w:id="1020468118">
                          <w:marLeft w:val="0"/>
                          <w:marRight w:val="0"/>
                          <w:marTop w:val="0"/>
                          <w:marBottom w:val="0"/>
                          <w:divBdr>
                            <w:top w:val="none" w:sz="0" w:space="0" w:color="auto"/>
                            <w:left w:val="none" w:sz="0" w:space="0" w:color="auto"/>
                            <w:bottom w:val="none" w:sz="0" w:space="0" w:color="auto"/>
                            <w:right w:val="none" w:sz="0" w:space="0" w:color="auto"/>
                          </w:divBdr>
                        </w:div>
                        <w:div w:id="1709644521">
                          <w:marLeft w:val="0"/>
                          <w:marRight w:val="0"/>
                          <w:marTop w:val="0"/>
                          <w:marBottom w:val="0"/>
                          <w:divBdr>
                            <w:top w:val="none" w:sz="0" w:space="0" w:color="auto"/>
                            <w:left w:val="none" w:sz="0" w:space="0" w:color="auto"/>
                            <w:bottom w:val="none" w:sz="0" w:space="0" w:color="auto"/>
                            <w:right w:val="none" w:sz="0" w:space="0" w:color="auto"/>
                          </w:divBdr>
                        </w:div>
                        <w:div w:id="2097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2057">
          <w:marLeft w:val="0"/>
          <w:marRight w:val="0"/>
          <w:marTop w:val="0"/>
          <w:marBottom w:val="0"/>
          <w:divBdr>
            <w:top w:val="none" w:sz="0" w:space="0" w:color="auto"/>
            <w:left w:val="none" w:sz="0" w:space="0" w:color="auto"/>
            <w:bottom w:val="none" w:sz="0" w:space="0" w:color="auto"/>
            <w:right w:val="none" w:sz="0" w:space="0" w:color="auto"/>
          </w:divBdr>
          <w:divsChild>
            <w:div w:id="538710393">
              <w:marLeft w:val="0"/>
              <w:marRight w:val="0"/>
              <w:marTop w:val="0"/>
              <w:marBottom w:val="0"/>
              <w:divBdr>
                <w:top w:val="none" w:sz="0" w:space="0" w:color="auto"/>
                <w:left w:val="none" w:sz="0" w:space="0" w:color="auto"/>
                <w:bottom w:val="none" w:sz="0" w:space="0" w:color="auto"/>
                <w:right w:val="none" w:sz="0" w:space="0" w:color="auto"/>
              </w:divBdr>
              <w:divsChild>
                <w:div w:id="277832765">
                  <w:marLeft w:val="0"/>
                  <w:marRight w:val="0"/>
                  <w:marTop w:val="0"/>
                  <w:marBottom w:val="0"/>
                  <w:divBdr>
                    <w:top w:val="none" w:sz="0" w:space="0" w:color="auto"/>
                    <w:left w:val="none" w:sz="0" w:space="0" w:color="auto"/>
                    <w:bottom w:val="none" w:sz="0" w:space="0" w:color="auto"/>
                    <w:right w:val="none" w:sz="0" w:space="0" w:color="auto"/>
                  </w:divBdr>
                  <w:divsChild>
                    <w:div w:id="1211378765">
                      <w:marLeft w:val="0"/>
                      <w:marRight w:val="0"/>
                      <w:marTop w:val="0"/>
                      <w:marBottom w:val="0"/>
                      <w:divBdr>
                        <w:top w:val="none" w:sz="0" w:space="0" w:color="auto"/>
                        <w:left w:val="none" w:sz="0" w:space="0" w:color="auto"/>
                        <w:bottom w:val="none" w:sz="0" w:space="0" w:color="auto"/>
                        <w:right w:val="none" w:sz="0" w:space="0" w:color="auto"/>
                      </w:divBdr>
                      <w:divsChild>
                        <w:div w:id="1196382119">
                          <w:marLeft w:val="-225"/>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0237933">
      <w:bodyDiv w:val="1"/>
      <w:marLeft w:val="0"/>
      <w:marRight w:val="0"/>
      <w:marTop w:val="0"/>
      <w:marBottom w:val="0"/>
      <w:divBdr>
        <w:top w:val="none" w:sz="0" w:space="0" w:color="auto"/>
        <w:left w:val="none" w:sz="0" w:space="0" w:color="auto"/>
        <w:bottom w:val="none" w:sz="0" w:space="0" w:color="auto"/>
        <w:right w:val="none" w:sz="0" w:space="0" w:color="auto"/>
      </w:divBdr>
    </w:div>
    <w:div w:id="1824421607">
      <w:bodyDiv w:val="1"/>
      <w:marLeft w:val="0"/>
      <w:marRight w:val="0"/>
      <w:marTop w:val="0"/>
      <w:marBottom w:val="0"/>
      <w:divBdr>
        <w:top w:val="none" w:sz="0" w:space="0" w:color="auto"/>
        <w:left w:val="none" w:sz="0" w:space="0" w:color="auto"/>
        <w:bottom w:val="none" w:sz="0" w:space="0" w:color="auto"/>
        <w:right w:val="none" w:sz="0" w:space="0" w:color="auto"/>
      </w:divBdr>
      <w:divsChild>
        <w:div w:id="1819689600">
          <w:marLeft w:val="0"/>
          <w:marRight w:val="0"/>
          <w:marTop w:val="0"/>
          <w:marBottom w:val="0"/>
          <w:divBdr>
            <w:top w:val="none" w:sz="0" w:space="0" w:color="auto"/>
            <w:left w:val="none" w:sz="0" w:space="0" w:color="auto"/>
            <w:bottom w:val="none" w:sz="0" w:space="0" w:color="auto"/>
            <w:right w:val="none" w:sz="0" w:space="0" w:color="auto"/>
          </w:divBdr>
        </w:div>
        <w:div w:id="1746343428">
          <w:marLeft w:val="0"/>
          <w:marRight w:val="0"/>
          <w:marTop w:val="0"/>
          <w:marBottom w:val="0"/>
          <w:divBdr>
            <w:top w:val="none" w:sz="0" w:space="0" w:color="auto"/>
            <w:left w:val="none" w:sz="0" w:space="0" w:color="auto"/>
            <w:bottom w:val="none" w:sz="0" w:space="0" w:color="auto"/>
            <w:right w:val="none" w:sz="0" w:space="0" w:color="auto"/>
          </w:divBdr>
        </w:div>
        <w:div w:id="1715807552">
          <w:marLeft w:val="0"/>
          <w:marRight w:val="0"/>
          <w:marTop w:val="0"/>
          <w:marBottom w:val="0"/>
          <w:divBdr>
            <w:top w:val="none" w:sz="0" w:space="0" w:color="auto"/>
            <w:left w:val="none" w:sz="0" w:space="0" w:color="auto"/>
            <w:bottom w:val="none" w:sz="0" w:space="0" w:color="auto"/>
            <w:right w:val="none" w:sz="0" w:space="0" w:color="auto"/>
          </w:divBdr>
        </w:div>
        <w:div w:id="1754008546">
          <w:marLeft w:val="0"/>
          <w:marRight w:val="0"/>
          <w:marTop w:val="0"/>
          <w:marBottom w:val="0"/>
          <w:divBdr>
            <w:top w:val="none" w:sz="0" w:space="0" w:color="auto"/>
            <w:left w:val="none" w:sz="0" w:space="0" w:color="auto"/>
            <w:bottom w:val="none" w:sz="0" w:space="0" w:color="auto"/>
            <w:right w:val="none" w:sz="0" w:space="0" w:color="auto"/>
          </w:divBdr>
          <w:divsChild>
            <w:div w:id="18941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4812">
      <w:bodyDiv w:val="1"/>
      <w:marLeft w:val="0"/>
      <w:marRight w:val="0"/>
      <w:marTop w:val="0"/>
      <w:marBottom w:val="0"/>
      <w:divBdr>
        <w:top w:val="none" w:sz="0" w:space="0" w:color="auto"/>
        <w:left w:val="none" w:sz="0" w:space="0" w:color="auto"/>
        <w:bottom w:val="none" w:sz="0" w:space="0" w:color="auto"/>
        <w:right w:val="none" w:sz="0" w:space="0" w:color="auto"/>
      </w:divBdr>
      <w:divsChild>
        <w:div w:id="516817866">
          <w:marLeft w:val="0"/>
          <w:marRight w:val="0"/>
          <w:marTop w:val="0"/>
          <w:marBottom w:val="0"/>
          <w:divBdr>
            <w:top w:val="none" w:sz="0" w:space="0" w:color="auto"/>
            <w:left w:val="none" w:sz="0" w:space="0" w:color="auto"/>
            <w:bottom w:val="none" w:sz="0" w:space="0" w:color="auto"/>
            <w:right w:val="none" w:sz="0" w:space="0" w:color="auto"/>
          </w:divBdr>
        </w:div>
        <w:div w:id="158544576">
          <w:marLeft w:val="0"/>
          <w:marRight w:val="0"/>
          <w:marTop w:val="0"/>
          <w:marBottom w:val="0"/>
          <w:divBdr>
            <w:top w:val="none" w:sz="0" w:space="0" w:color="auto"/>
            <w:left w:val="none" w:sz="0" w:space="0" w:color="auto"/>
            <w:bottom w:val="none" w:sz="0" w:space="0" w:color="auto"/>
            <w:right w:val="none" w:sz="0" w:space="0" w:color="auto"/>
          </w:divBdr>
        </w:div>
        <w:div w:id="539175300">
          <w:marLeft w:val="0"/>
          <w:marRight w:val="0"/>
          <w:marTop w:val="0"/>
          <w:marBottom w:val="0"/>
          <w:divBdr>
            <w:top w:val="none" w:sz="0" w:space="0" w:color="auto"/>
            <w:left w:val="none" w:sz="0" w:space="0" w:color="auto"/>
            <w:bottom w:val="none" w:sz="0" w:space="0" w:color="auto"/>
            <w:right w:val="none" w:sz="0" w:space="0" w:color="auto"/>
          </w:divBdr>
        </w:div>
        <w:div w:id="1691025932">
          <w:marLeft w:val="0"/>
          <w:marRight w:val="0"/>
          <w:marTop w:val="0"/>
          <w:marBottom w:val="0"/>
          <w:divBdr>
            <w:top w:val="none" w:sz="0" w:space="0" w:color="auto"/>
            <w:left w:val="none" w:sz="0" w:space="0" w:color="auto"/>
            <w:bottom w:val="none" w:sz="0" w:space="0" w:color="auto"/>
            <w:right w:val="none" w:sz="0" w:space="0" w:color="auto"/>
          </w:divBdr>
          <w:divsChild>
            <w:div w:id="7154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migazete.gov.tr/eskiler/2021/06/20210609M1-3.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Yaşır</dc:creator>
  <cp:keywords/>
  <dc:description/>
  <cp:lastModifiedBy>Yusuf Yaşır</cp:lastModifiedBy>
  <cp:revision>102</cp:revision>
  <dcterms:created xsi:type="dcterms:W3CDTF">2022-05-31T08:31:00Z</dcterms:created>
  <dcterms:modified xsi:type="dcterms:W3CDTF">2025-07-21T06:56:00Z</dcterms:modified>
</cp:coreProperties>
</file>